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E4F" w:rsidRDefault="00A30E4F" w:rsidP="00A30E4F">
      <w:pPr>
        <w:jc w:val="center"/>
        <w:rPr>
          <w:rFonts w:asciiTheme="majorBidi" w:hAnsiTheme="majorBidi" w:cstheme="majorBidi"/>
          <w:sz w:val="28"/>
          <w:szCs w:val="28"/>
        </w:rPr>
      </w:pPr>
      <w:r w:rsidRPr="00832576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 39"</w:t>
      </w:r>
    </w:p>
    <w:p w:rsidR="00A30E4F" w:rsidRDefault="00A30E4F" w:rsidP="00A30E4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30E4F" w:rsidRPr="00E8602F" w:rsidRDefault="00A30E4F" w:rsidP="00A30E4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30E4F" w:rsidRPr="00832576" w:rsidRDefault="00A30E4F" w:rsidP="00A30E4F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10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5"/>
        <w:gridCol w:w="3637"/>
        <w:gridCol w:w="3727"/>
      </w:tblGrid>
      <w:tr w:rsidR="00A30E4F" w:rsidRPr="006E1004" w:rsidTr="00823E32">
        <w:trPr>
          <w:trHeight w:val="2430"/>
        </w:trPr>
        <w:tc>
          <w:tcPr>
            <w:tcW w:w="3625" w:type="dxa"/>
          </w:tcPr>
          <w:p w:rsidR="00A30E4F" w:rsidRPr="00832576" w:rsidRDefault="00A30E4F" w:rsidP="00004BB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30E4F" w:rsidRPr="00832576" w:rsidRDefault="00A30E4F" w:rsidP="00004B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A30E4F" w:rsidRPr="00832576" w:rsidRDefault="00A30E4F" w:rsidP="00004B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2576">
              <w:rPr>
                <w:rFonts w:asciiTheme="majorBidi" w:hAnsiTheme="majorBidi" w:cstheme="majorBidi"/>
                <w:sz w:val="24"/>
                <w:szCs w:val="24"/>
              </w:rPr>
              <w:t>на заседании ШМО</w:t>
            </w:r>
          </w:p>
          <w:p w:rsidR="00A30E4F" w:rsidRPr="00832576" w:rsidRDefault="00A30E4F" w:rsidP="00004BB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30E4F" w:rsidRPr="00832576" w:rsidRDefault="00A30E4F" w:rsidP="00004BB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30E4F" w:rsidRPr="00832576" w:rsidRDefault="00A30E4F" w:rsidP="00004B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832576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A30E4F" w:rsidRPr="00C521EF" w:rsidRDefault="00A30E4F" w:rsidP="00004BB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“28.08.2023”</w:t>
            </w:r>
          </w:p>
          <w:p w:rsidR="00A30E4F" w:rsidRPr="00C521EF" w:rsidRDefault="00A30E4F" w:rsidP="00004BB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30E4F" w:rsidRPr="00C521EF" w:rsidRDefault="00A30E4F" w:rsidP="00004BB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37" w:type="dxa"/>
          </w:tcPr>
          <w:p w:rsidR="00A30E4F" w:rsidRPr="00832576" w:rsidRDefault="00A30E4F" w:rsidP="00004BB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30E4F" w:rsidRPr="00832576" w:rsidRDefault="00A30E4F" w:rsidP="00004B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A30E4F" w:rsidRPr="00832576" w:rsidRDefault="00A30E4F" w:rsidP="00004B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2576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УВР</w:t>
            </w:r>
          </w:p>
          <w:p w:rsidR="00A30E4F" w:rsidRPr="00832576" w:rsidRDefault="00A30E4F" w:rsidP="00004B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2576">
              <w:rPr>
                <w:rFonts w:asciiTheme="majorBidi" w:hAnsiTheme="majorBidi" w:cstheme="majorBidi"/>
                <w:sz w:val="24"/>
                <w:szCs w:val="24"/>
              </w:rPr>
              <w:t>Гурьянова Екатерина Александровна</w:t>
            </w:r>
          </w:p>
          <w:p w:rsidR="00A30E4F" w:rsidRPr="00C521EF" w:rsidRDefault="00A30E4F" w:rsidP="00004BB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A30E4F" w:rsidRPr="00C521EF" w:rsidRDefault="00A30E4F" w:rsidP="00004BB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“28.08.2023”</w:t>
            </w:r>
          </w:p>
          <w:p w:rsidR="00A30E4F" w:rsidRPr="00C521EF" w:rsidRDefault="00A30E4F" w:rsidP="00004BB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27" w:type="dxa"/>
          </w:tcPr>
          <w:p w:rsidR="00A30E4F" w:rsidRPr="00832576" w:rsidRDefault="00A30E4F" w:rsidP="00004BB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30E4F" w:rsidRPr="00832576" w:rsidRDefault="00A30E4F" w:rsidP="00004B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A30E4F" w:rsidRPr="00832576" w:rsidRDefault="00A30E4F" w:rsidP="00004B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2576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A30E4F" w:rsidRPr="00832576" w:rsidRDefault="00A30E4F" w:rsidP="00004B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2576">
              <w:rPr>
                <w:rFonts w:asciiTheme="majorBidi" w:hAnsiTheme="majorBidi" w:cstheme="majorBidi"/>
                <w:sz w:val="24"/>
                <w:szCs w:val="24"/>
              </w:rPr>
              <w:t>Тришина Людмила Петровна</w:t>
            </w:r>
          </w:p>
          <w:p w:rsidR="00A30E4F" w:rsidRPr="00832576" w:rsidRDefault="00A30E4F" w:rsidP="00004B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832576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A30E4F" w:rsidRPr="00C521EF" w:rsidRDefault="00A30E4F" w:rsidP="00004BB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“28.08.2023”</w:t>
            </w:r>
          </w:p>
          <w:p w:rsidR="00A30E4F" w:rsidRPr="00C521EF" w:rsidRDefault="00A30E4F" w:rsidP="00004BB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30E4F" w:rsidRDefault="00A30E4F" w:rsidP="00A30E4F">
      <w:pPr>
        <w:jc w:val="center"/>
        <w:rPr>
          <w:rFonts w:asciiTheme="majorBidi" w:hAnsiTheme="majorBidi" w:cstheme="majorBidi"/>
          <w:lang w:val="en-US" w:eastAsia="en-US"/>
        </w:rPr>
      </w:pPr>
    </w:p>
    <w:p w:rsidR="00A30E4F" w:rsidRDefault="00A30E4F" w:rsidP="00A30E4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30E4F" w:rsidRDefault="00A30E4F" w:rsidP="00A30E4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30E4F" w:rsidRDefault="00A30E4F" w:rsidP="00A30E4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30E4F" w:rsidRDefault="00A30E4F" w:rsidP="00A30E4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30E4F" w:rsidRDefault="00A30E4F" w:rsidP="00A30E4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30E4F" w:rsidRDefault="00A30E4F" w:rsidP="00A30E4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30E4F" w:rsidRDefault="00A30E4F" w:rsidP="00A30E4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АДАПТИРОВ</w:t>
      </w:r>
      <w:r w:rsidR="000C447A">
        <w:rPr>
          <w:rFonts w:asciiTheme="majorBidi" w:hAnsiTheme="majorBidi" w:cstheme="majorBidi"/>
          <w:sz w:val="28"/>
          <w:szCs w:val="28"/>
        </w:rPr>
        <w:t>АННАЯ</w:t>
      </w:r>
      <w:r w:rsidR="00024E30">
        <w:rPr>
          <w:rFonts w:asciiTheme="majorBidi" w:hAnsiTheme="majorBidi" w:cstheme="majorBidi"/>
          <w:sz w:val="28"/>
          <w:szCs w:val="28"/>
        </w:rPr>
        <w:t xml:space="preserve"> ОСНОВНАЯ</w:t>
      </w:r>
      <w:r w:rsidR="000C447A">
        <w:rPr>
          <w:rFonts w:asciiTheme="majorBidi" w:hAnsiTheme="majorBidi" w:cstheme="majorBidi"/>
          <w:sz w:val="28"/>
          <w:szCs w:val="28"/>
        </w:rPr>
        <w:t xml:space="preserve"> ОБРАЗОВАТЕЛЬНАЯ ПРОГРАММА ОСНОВНОГО ОБЩЕГО ОБРАЗОВАНИЯ </w:t>
      </w:r>
      <w:r>
        <w:rPr>
          <w:rFonts w:asciiTheme="majorBidi" w:hAnsiTheme="majorBidi" w:cstheme="majorBidi"/>
          <w:sz w:val="28"/>
          <w:szCs w:val="28"/>
        </w:rPr>
        <w:t xml:space="preserve">ДЛЯ </w:t>
      </w:r>
      <w:r w:rsidR="000C447A">
        <w:rPr>
          <w:rFonts w:asciiTheme="majorBidi" w:hAnsiTheme="majorBidi" w:cstheme="majorBidi"/>
          <w:sz w:val="28"/>
          <w:szCs w:val="28"/>
        </w:rPr>
        <w:t>СЛАБОВИДЯЩИХ ОБУЧАЮЩИХСЯ</w:t>
      </w:r>
    </w:p>
    <w:p w:rsidR="00A30E4F" w:rsidRDefault="00A30E4F" w:rsidP="00A30E4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(вариант 4.1)</w:t>
      </w:r>
    </w:p>
    <w:p w:rsidR="00A30E4F" w:rsidRDefault="00A30E4F" w:rsidP="00A30E4F">
      <w:pPr>
        <w:rPr>
          <w:rFonts w:asciiTheme="majorBidi" w:hAnsiTheme="majorBidi" w:cstheme="majorBidi"/>
          <w:sz w:val="28"/>
          <w:szCs w:val="28"/>
        </w:rPr>
      </w:pPr>
    </w:p>
    <w:p w:rsidR="00A30E4F" w:rsidRDefault="00A30E4F" w:rsidP="00A30E4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30E4F" w:rsidRDefault="00A30E4F" w:rsidP="00A30E4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30E4F" w:rsidRDefault="00A30E4F" w:rsidP="00A30E4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30E4F" w:rsidRDefault="00A30E4F" w:rsidP="00A30E4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30E4F" w:rsidRDefault="00A30E4F" w:rsidP="00A30E4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30E4F" w:rsidRDefault="00A30E4F" w:rsidP="00A30E4F">
      <w:pPr>
        <w:rPr>
          <w:rFonts w:asciiTheme="majorBidi" w:hAnsiTheme="majorBidi" w:cstheme="majorBidi"/>
          <w:sz w:val="28"/>
          <w:szCs w:val="28"/>
        </w:rPr>
      </w:pPr>
    </w:p>
    <w:p w:rsidR="00A30E4F" w:rsidRDefault="00A30E4F" w:rsidP="00A30E4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30E4F" w:rsidRDefault="00A30E4F" w:rsidP="00A30E4F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г.Красноярск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2023</w:t>
      </w:r>
    </w:p>
    <w:p w:rsidR="00823E32" w:rsidRDefault="00823E32" w:rsidP="00A30E4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23E32" w:rsidRDefault="00823E32" w:rsidP="00A30E4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77D82" w:rsidRDefault="00A77D82" w:rsidP="00A30E4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77D82" w:rsidRPr="00891EFB" w:rsidRDefault="00A77D82" w:rsidP="00A77D82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Общие положения АО</w:t>
      </w:r>
      <w:r w:rsidR="00024E30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П О</w:t>
      </w:r>
      <w:r w:rsidRPr="00891EFB">
        <w:rPr>
          <w:rFonts w:ascii="Times New Roman" w:hAnsi="Times New Roman" w:cs="Times New Roman"/>
          <w:sz w:val="22"/>
          <w:szCs w:val="22"/>
        </w:rPr>
        <w:t>ОО</w:t>
      </w:r>
    </w:p>
    <w:p w:rsidR="00A77D82" w:rsidRPr="006A03F0" w:rsidRDefault="00A77D82" w:rsidP="00A77D82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891EFB">
        <w:rPr>
          <w:rFonts w:ascii="Times New Roman" w:hAnsi="Times New Roman" w:cs="Times New Roman"/>
          <w:sz w:val="22"/>
          <w:szCs w:val="22"/>
        </w:rPr>
        <w:t>для слабовидящих обучающихся</w:t>
      </w:r>
    </w:p>
    <w:p w:rsidR="00A77D82" w:rsidRPr="006A03F0" w:rsidRDefault="00A77D82" w:rsidP="00A77D82">
      <w:pPr>
        <w:pStyle w:val="ConsPlusNormal"/>
        <w:ind w:firstLine="540"/>
        <w:jc w:val="both"/>
        <w:rPr>
          <w:sz w:val="22"/>
          <w:szCs w:val="22"/>
        </w:rPr>
      </w:pPr>
      <w:r w:rsidRPr="006A03F0">
        <w:rPr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 w:rsidR="00024E30">
        <w:rPr>
          <w:sz w:val="22"/>
          <w:szCs w:val="22"/>
        </w:rPr>
        <w:t>О</w:t>
      </w:r>
      <w:r>
        <w:rPr>
          <w:sz w:val="22"/>
          <w:szCs w:val="22"/>
        </w:rPr>
        <w:t>ОП О</w:t>
      </w:r>
      <w:r w:rsidRPr="006A03F0">
        <w:rPr>
          <w:sz w:val="22"/>
          <w:szCs w:val="22"/>
        </w:rPr>
        <w:t>ОО для слабовидящих обучающихся предназначена для сопровождения деятельности образовательной орг</w:t>
      </w:r>
      <w:r>
        <w:rPr>
          <w:sz w:val="22"/>
          <w:szCs w:val="22"/>
        </w:rPr>
        <w:t>анизации по созданию программы основного</w:t>
      </w:r>
      <w:r w:rsidRPr="006A03F0">
        <w:rPr>
          <w:sz w:val="22"/>
          <w:szCs w:val="22"/>
        </w:rPr>
        <w:t xml:space="preserve"> общего образования и отражает вариант конкретизации требований </w:t>
      </w:r>
      <w:hyperlink r:id="rId5" w:history="1">
        <w:r w:rsidRPr="006A03F0">
          <w:rPr>
            <w:color w:val="0000FF"/>
            <w:sz w:val="22"/>
            <w:szCs w:val="22"/>
          </w:rPr>
          <w:t>ФГОС</w:t>
        </w:r>
      </w:hyperlink>
      <w:r>
        <w:rPr>
          <w:sz w:val="22"/>
          <w:szCs w:val="22"/>
        </w:rPr>
        <w:t xml:space="preserve"> </w:t>
      </w:r>
      <w:r w:rsidR="00024E30">
        <w:rPr>
          <w:sz w:val="22"/>
          <w:szCs w:val="22"/>
        </w:rPr>
        <w:t>О</w:t>
      </w:r>
      <w:r w:rsidR="00024E30" w:rsidRPr="006A03F0">
        <w:rPr>
          <w:sz w:val="22"/>
          <w:szCs w:val="22"/>
        </w:rPr>
        <w:t>ОО,</w:t>
      </w:r>
      <w:r w:rsidRPr="006A03F0">
        <w:rPr>
          <w:sz w:val="22"/>
          <w:szCs w:val="22"/>
        </w:rPr>
        <w:t xml:space="preserve"> обучающихся с ОВЗ, предъявляемых к данному уровню общего образования.</w:t>
      </w:r>
    </w:p>
    <w:p w:rsidR="00A77D82" w:rsidRPr="006A03F0" w:rsidRDefault="00A77D82" w:rsidP="00A77D82">
      <w:pPr>
        <w:pStyle w:val="ConsPlusNormal"/>
        <w:ind w:firstLine="540"/>
        <w:jc w:val="both"/>
        <w:rPr>
          <w:sz w:val="22"/>
          <w:szCs w:val="22"/>
        </w:rPr>
      </w:pPr>
      <w:r w:rsidRPr="006A03F0">
        <w:rPr>
          <w:sz w:val="22"/>
          <w:szCs w:val="22"/>
        </w:rPr>
        <w:t xml:space="preserve">Образовательные организации, осуществляющие образовательную деятельность по образовательным, в том числе адаптированным, программам </w:t>
      </w:r>
      <w:r>
        <w:rPr>
          <w:sz w:val="22"/>
          <w:szCs w:val="22"/>
        </w:rPr>
        <w:t>основного</w:t>
      </w:r>
      <w:r w:rsidRPr="006A03F0">
        <w:rPr>
          <w:sz w:val="22"/>
          <w:szCs w:val="22"/>
        </w:rPr>
        <w:t xml:space="preserve"> общего образования, а также отдельные образовательные организации, реализ</w:t>
      </w:r>
      <w:r>
        <w:rPr>
          <w:sz w:val="22"/>
          <w:szCs w:val="22"/>
        </w:rPr>
        <w:t>ующие АООП, разрабатывают АООП О</w:t>
      </w:r>
      <w:r w:rsidRPr="006A03F0">
        <w:rPr>
          <w:sz w:val="22"/>
          <w:szCs w:val="22"/>
        </w:rPr>
        <w:t xml:space="preserve">ОО на основе </w:t>
      </w:r>
      <w:hyperlink r:id="rId6" w:history="1">
        <w:r w:rsidRPr="006A03F0">
          <w:rPr>
            <w:color w:val="0000FF"/>
            <w:sz w:val="22"/>
            <w:szCs w:val="22"/>
          </w:rPr>
          <w:t>ФГОС</w:t>
        </w:r>
      </w:hyperlink>
      <w:r>
        <w:rPr>
          <w:sz w:val="22"/>
          <w:szCs w:val="22"/>
        </w:rPr>
        <w:t xml:space="preserve"> </w:t>
      </w:r>
      <w:r w:rsidR="00024E30">
        <w:rPr>
          <w:sz w:val="22"/>
          <w:szCs w:val="22"/>
        </w:rPr>
        <w:t>О</w:t>
      </w:r>
      <w:r w:rsidR="00024E30" w:rsidRPr="006A03F0">
        <w:rPr>
          <w:sz w:val="22"/>
          <w:szCs w:val="22"/>
        </w:rPr>
        <w:t>ОО,</w:t>
      </w:r>
      <w:r w:rsidRPr="006A03F0">
        <w:rPr>
          <w:sz w:val="22"/>
          <w:szCs w:val="22"/>
        </w:rPr>
        <w:t xml:space="preserve"> о</w:t>
      </w:r>
      <w:r w:rsidR="00024E30">
        <w:rPr>
          <w:sz w:val="22"/>
          <w:szCs w:val="22"/>
        </w:rPr>
        <w:t>бучающихся с ОВЗ и ФАОП</w:t>
      </w:r>
      <w:r>
        <w:rPr>
          <w:sz w:val="22"/>
          <w:szCs w:val="22"/>
        </w:rPr>
        <w:t xml:space="preserve"> О</w:t>
      </w:r>
      <w:r w:rsidRPr="006A03F0">
        <w:rPr>
          <w:sz w:val="22"/>
          <w:szCs w:val="22"/>
        </w:rPr>
        <w:t>ОО.</w:t>
      </w:r>
    </w:p>
    <w:p w:rsidR="00A77D82" w:rsidRPr="006A03F0" w:rsidRDefault="00A77D82" w:rsidP="00A77D82">
      <w:pPr>
        <w:pStyle w:val="ConsPlusNormal"/>
        <w:ind w:firstLine="540"/>
        <w:jc w:val="both"/>
        <w:rPr>
          <w:sz w:val="22"/>
          <w:szCs w:val="22"/>
        </w:rPr>
      </w:pPr>
      <w:r w:rsidRPr="006A03F0">
        <w:rPr>
          <w:sz w:val="22"/>
          <w:szCs w:val="22"/>
        </w:rPr>
        <w:t xml:space="preserve"> Содержание и планируемые результаты в разработанных образ</w:t>
      </w:r>
      <w:r w:rsidR="00024E30">
        <w:rPr>
          <w:sz w:val="22"/>
          <w:szCs w:val="22"/>
        </w:rPr>
        <w:t>овательными организациями А</w:t>
      </w:r>
      <w:r>
        <w:rPr>
          <w:sz w:val="22"/>
          <w:szCs w:val="22"/>
        </w:rPr>
        <w:t>ОП О</w:t>
      </w:r>
      <w:r w:rsidRPr="006A03F0">
        <w:rPr>
          <w:sz w:val="22"/>
          <w:szCs w:val="22"/>
        </w:rPr>
        <w:t>ОО должны быть не ниже содержания и планируемых результатов федеральных.</w:t>
      </w:r>
    </w:p>
    <w:p w:rsidR="00A77D82" w:rsidRPr="006A03F0" w:rsidRDefault="00A77D82" w:rsidP="00024E30">
      <w:pPr>
        <w:pStyle w:val="ConsPlusNormal"/>
        <w:ind w:firstLine="540"/>
        <w:jc w:val="both"/>
        <w:rPr>
          <w:sz w:val="22"/>
          <w:szCs w:val="22"/>
        </w:rPr>
      </w:pPr>
      <w:r w:rsidRPr="006A03F0">
        <w:rPr>
          <w:sz w:val="22"/>
          <w:szCs w:val="22"/>
        </w:rPr>
        <w:t>Данная учебно-методическая документация позволяет образовательной организации разра</w:t>
      </w:r>
      <w:r w:rsidR="00024E30">
        <w:rPr>
          <w:sz w:val="22"/>
          <w:szCs w:val="22"/>
        </w:rPr>
        <w:t>ботать следующие варианты А</w:t>
      </w:r>
      <w:r>
        <w:rPr>
          <w:sz w:val="22"/>
          <w:szCs w:val="22"/>
        </w:rPr>
        <w:t>ОП О</w:t>
      </w:r>
      <w:r w:rsidRPr="006A03F0">
        <w:rPr>
          <w:sz w:val="22"/>
          <w:szCs w:val="22"/>
        </w:rPr>
        <w:t>ОО слабовидящих обучающихся:</w:t>
      </w:r>
    </w:p>
    <w:p w:rsidR="00A77D82" w:rsidRPr="006A03F0" w:rsidRDefault="00024E30" w:rsidP="00A77D82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A77D82">
        <w:rPr>
          <w:sz w:val="22"/>
          <w:szCs w:val="22"/>
        </w:rPr>
        <w:t>ОП О</w:t>
      </w:r>
      <w:r w:rsidR="00A77D82" w:rsidRPr="006A03F0">
        <w:rPr>
          <w:sz w:val="22"/>
          <w:szCs w:val="22"/>
        </w:rPr>
        <w:t>ОО для слабовидящих обучающихся (вариант 4.1);</w:t>
      </w:r>
    </w:p>
    <w:p w:rsidR="00A77D82" w:rsidRPr="006A03F0" w:rsidRDefault="00A77D82" w:rsidP="00A77D82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АООП О</w:t>
      </w:r>
      <w:r w:rsidRPr="006A03F0">
        <w:rPr>
          <w:sz w:val="22"/>
          <w:szCs w:val="22"/>
        </w:rPr>
        <w:t>ОО содержит дифференцированные требования к структуре, результатам освоения и условиям ее реализации, обеспечивающие удовлетворение как общих, так и особых образовательных потребностей разных групп или отдельных слабовидящих обучающихся, получение образования вне зависимости от выраженности и характера нарушений зрительных функций, места проживания, обучающегося и</w:t>
      </w:r>
      <w:r>
        <w:rPr>
          <w:sz w:val="22"/>
          <w:szCs w:val="22"/>
        </w:rPr>
        <w:t xml:space="preserve"> вида организации.</w:t>
      </w:r>
    </w:p>
    <w:p w:rsidR="00A77D82" w:rsidRPr="006A03F0" w:rsidRDefault="00A77D82" w:rsidP="00A77D82">
      <w:pPr>
        <w:pStyle w:val="ConsPlusNormal"/>
        <w:ind w:firstLine="540"/>
        <w:jc w:val="both"/>
        <w:rPr>
          <w:sz w:val="22"/>
          <w:szCs w:val="22"/>
        </w:rPr>
      </w:pPr>
      <w:r w:rsidRPr="006A03F0">
        <w:rPr>
          <w:sz w:val="22"/>
          <w:szCs w:val="22"/>
        </w:rPr>
        <w:t>Опреде</w:t>
      </w:r>
      <w:r>
        <w:rPr>
          <w:sz w:val="22"/>
          <w:szCs w:val="22"/>
        </w:rPr>
        <w:t>ление одного из вариантов АООП О</w:t>
      </w:r>
      <w:r w:rsidRPr="006A03F0">
        <w:rPr>
          <w:sz w:val="22"/>
          <w:szCs w:val="22"/>
        </w:rPr>
        <w:t>ОО для слабовидящих обучающихся осуществляется на основе рекомендаций ПМПК, сформулированных по результатам его комплексного психолого-педагогического обследования, с учетом ИПРА и в порядке, установленном законодательством Российской Федерации.</w:t>
      </w:r>
    </w:p>
    <w:p w:rsidR="00A77D82" w:rsidRPr="006A03F0" w:rsidRDefault="00A77D82" w:rsidP="00A30E4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77D82" w:rsidRPr="00891EFB" w:rsidRDefault="00A77D82" w:rsidP="00A77D8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Целевой раздел АО</w:t>
      </w:r>
      <w:r w:rsidR="00024E3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П О</w:t>
      </w:r>
      <w:r w:rsidRPr="00891EFB">
        <w:rPr>
          <w:rFonts w:ascii="Times New Roman" w:hAnsi="Times New Roman" w:cs="Times New Roman"/>
        </w:rPr>
        <w:t>ОО для слабовидящих обучающихся</w:t>
      </w:r>
    </w:p>
    <w:p w:rsidR="00A77D82" w:rsidRPr="00891EFB" w:rsidRDefault="00A77D82" w:rsidP="00A77D82">
      <w:pPr>
        <w:pStyle w:val="ConsPlusTitle"/>
        <w:jc w:val="center"/>
        <w:rPr>
          <w:rFonts w:ascii="Times New Roman" w:hAnsi="Times New Roman" w:cs="Times New Roman"/>
        </w:rPr>
      </w:pPr>
      <w:r w:rsidRPr="00891EFB">
        <w:rPr>
          <w:rFonts w:ascii="Times New Roman" w:hAnsi="Times New Roman" w:cs="Times New Roman"/>
        </w:rPr>
        <w:t>(вариант 4.1)</w:t>
      </w:r>
    </w:p>
    <w:p w:rsidR="00A77D82" w:rsidRPr="00891EFB" w:rsidRDefault="00A77D82" w:rsidP="00A77D82">
      <w:pPr>
        <w:pStyle w:val="ConsPlusTitle"/>
        <w:ind w:firstLine="540"/>
        <w:jc w:val="center"/>
        <w:outlineLvl w:val="2"/>
        <w:rPr>
          <w:sz w:val="22"/>
          <w:szCs w:val="22"/>
        </w:rPr>
      </w:pPr>
      <w:r w:rsidRPr="00891EFB">
        <w:rPr>
          <w:rFonts w:ascii="Times New Roman" w:hAnsi="Times New Roman" w:cs="Times New Roman"/>
          <w:sz w:val="22"/>
          <w:szCs w:val="22"/>
        </w:rPr>
        <w:t>Пояснительная записка</w:t>
      </w:r>
      <w:r w:rsidRPr="00891EFB">
        <w:rPr>
          <w:sz w:val="22"/>
          <w:szCs w:val="22"/>
        </w:rPr>
        <w:t>.</w:t>
      </w:r>
    </w:p>
    <w:p w:rsidR="00A77D82" w:rsidRDefault="00A77D82" w:rsidP="00A77D82">
      <w:pPr>
        <w:pStyle w:val="ConsPlusNormal"/>
        <w:ind w:firstLine="540"/>
        <w:jc w:val="both"/>
        <w:rPr>
          <w:sz w:val="22"/>
          <w:szCs w:val="22"/>
        </w:rPr>
      </w:pPr>
      <w:r w:rsidRPr="006A03F0">
        <w:rPr>
          <w:sz w:val="22"/>
          <w:szCs w:val="22"/>
        </w:rPr>
        <w:t>Цель реал</w:t>
      </w:r>
      <w:r>
        <w:rPr>
          <w:sz w:val="22"/>
          <w:szCs w:val="22"/>
        </w:rPr>
        <w:t>изации А</w:t>
      </w:r>
      <w:r w:rsidR="00024E30">
        <w:rPr>
          <w:sz w:val="22"/>
          <w:szCs w:val="22"/>
        </w:rPr>
        <w:t>О</w:t>
      </w:r>
      <w:r>
        <w:rPr>
          <w:sz w:val="22"/>
          <w:szCs w:val="22"/>
        </w:rPr>
        <w:t>ОП О</w:t>
      </w:r>
      <w:r w:rsidRPr="006A03F0">
        <w:rPr>
          <w:sz w:val="22"/>
          <w:szCs w:val="22"/>
        </w:rPr>
        <w:t>О</w:t>
      </w:r>
      <w:r>
        <w:rPr>
          <w:sz w:val="22"/>
          <w:szCs w:val="22"/>
        </w:rPr>
        <w:t>О для слабовидящих обучающихся (вариант 4.1) являются:</w:t>
      </w:r>
    </w:p>
    <w:p w:rsidR="00A77D82" w:rsidRPr="00A77D82" w:rsidRDefault="00A77D82" w:rsidP="00A77D82">
      <w:pPr>
        <w:pStyle w:val="ConsPlusNormal"/>
        <w:numPr>
          <w:ilvl w:val="0"/>
          <w:numId w:val="1"/>
        </w:numPr>
        <w:jc w:val="both"/>
        <w:rPr>
          <w:sz w:val="22"/>
          <w:szCs w:val="22"/>
        </w:rPr>
      </w:pPr>
      <w:r w:rsidRPr="00A77D82">
        <w:rPr>
          <w:sz w:val="22"/>
          <w:szCs w:val="22"/>
        </w:rPr>
        <w:t>организация учебного процесса для слабовидящих обучающихся с учетом целей, содержания и планируемых результатов основного общего образования, отраженных в ФГОС ООО;</w:t>
      </w:r>
    </w:p>
    <w:p w:rsidR="00A77D82" w:rsidRPr="00A77D82" w:rsidRDefault="00A77D82" w:rsidP="00A77D82">
      <w:pPr>
        <w:pStyle w:val="ConsPlusNormal"/>
        <w:numPr>
          <w:ilvl w:val="0"/>
          <w:numId w:val="1"/>
        </w:numPr>
        <w:jc w:val="both"/>
        <w:rPr>
          <w:sz w:val="22"/>
          <w:szCs w:val="22"/>
        </w:rPr>
      </w:pPr>
      <w:r w:rsidRPr="00A77D82">
        <w:rPr>
          <w:sz w:val="22"/>
          <w:szCs w:val="22"/>
        </w:rPr>
        <w:t>создание условий для становления и формирования личности обучающегося;</w:t>
      </w:r>
    </w:p>
    <w:p w:rsidR="00A77D82" w:rsidRDefault="00A77D82" w:rsidP="00A77D82">
      <w:pPr>
        <w:pStyle w:val="ConsPlusNormal"/>
        <w:numPr>
          <w:ilvl w:val="0"/>
          <w:numId w:val="1"/>
        </w:numPr>
        <w:jc w:val="both"/>
        <w:rPr>
          <w:sz w:val="22"/>
          <w:szCs w:val="22"/>
        </w:rPr>
      </w:pPr>
      <w:r w:rsidRPr="00A77D82">
        <w:rPr>
          <w:sz w:val="22"/>
          <w:szCs w:val="22"/>
        </w:rPr>
        <w:t>организация деятельности педагогических работников образовательной организации по созданию индивидуальных программ и учебных планов для слабовидящих обучающихся.</w:t>
      </w:r>
    </w:p>
    <w:p w:rsidR="00A77D82" w:rsidRPr="00A77D82" w:rsidRDefault="00606131" w:rsidP="00606131">
      <w:pPr>
        <w:pStyle w:val="ConsPlusNormal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77D82" w:rsidRPr="00A77D82">
        <w:rPr>
          <w:sz w:val="22"/>
          <w:szCs w:val="22"/>
        </w:rPr>
        <w:t>Достижение</w:t>
      </w:r>
      <w:r w:rsidR="00024E30">
        <w:rPr>
          <w:sz w:val="22"/>
          <w:szCs w:val="22"/>
        </w:rPr>
        <w:t xml:space="preserve"> поставленных целей реализации </w:t>
      </w:r>
      <w:r w:rsidR="00A77D82" w:rsidRPr="00A77D82">
        <w:rPr>
          <w:sz w:val="22"/>
          <w:szCs w:val="22"/>
        </w:rPr>
        <w:t>А</w:t>
      </w:r>
      <w:r w:rsidR="00024E30">
        <w:rPr>
          <w:sz w:val="22"/>
          <w:szCs w:val="22"/>
        </w:rPr>
        <w:t>О</w:t>
      </w:r>
      <w:r w:rsidR="00A77D82" w:rsidRPr="00A77D82">
        <w:rPr>
          <w:sz w:val="22"/>
          <w:szCs w:val="22"/>
        </w:rPr>
        <w:t>ОП ООО для слабовидящих обучающихся (вариант 4.1) предусматривает решение следующих основных задач:</w:t>
      </w:r>
    </w:p>
    <w:p w:rsidR="00A77D82" w:rsidRPr="00A77D82" w:rsidRDefault="00A77D82" w:rsidP="00A77D82">
      <w:pPr>
        <w:pStyle w:val="ConsPlusNormal"/>
        <w:numPr>
          <w:ilvl w:val="0"/>
          <w:numId w:val="2"/>
        </w:numPr>
        <w:jc w:val="both"/>
        <w:rPr>
          <w:sz w:val="22"/>
          <w:szCs w:val="22"/>
        </w:rPr>
      </w:pPr>
      <w:r w:rsidRPr="00A77D82">
        <w:rPr>
          <w:sz w:val="22"/>
          <w:szCs w:val="22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A77D82" w:rsidRPr="00A77D82" w:rsidRDefault="00A77D82" w:rsidP="00A77D82">
      <w:pPr>
        <w:pStyle w:val="ConsPlusNormal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достижение </w:t>
      </w:r>
      <w:r w:rsidRPr="00A77D82">
        <w:rPr>
          <w:sz w:val="22"/>
          <w:szCs w:val="22"/>
        </w:rPr>
        <w:t>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A77D82" w:rsidRPr="00A77D82" w:rsidRDefault="00A77D82" w:rsidP="00606131">
      <w:pPr>
        <w:pStyle w:val="ConsPlusNormal"/>
        <w:numPr>
          <w:ilvl w:val="0"/>
          <w:numId w:val="2"/>
        </w:numPr>
        <w:jc w:val="both"/>
        <w:rPr>
          <w:sz w:val="22"/>
          <w:szCs w:val="22"/>
        </w:rPr>
      </w:pPr>
      <w:r w:rsidRPr="00A77D82">
        <w:rPr>
          <w:sz w:val="22"/>
          <w:szCs w:val="22"/>
        </w:rPr>
        <w:t>достижение пл</w:t>
      </w:r>
      <w:r w:rsidR="00606131">
        <w:rPr>
          <w:sz w:val="22"/>
          <w:szCs w:val="22"/>
        </w:rPr>
        <w:t xml:space="preserve">анируемых результатов освоения </w:t>
      </w:r>
      <w:r w:rsidRPr="00A77D82">
        <w:rPr>
          <w:sz w:val="22"/>
          <w:szCs w:val="22"/>
        </w:rPr>
        <w:t>АОП ООО слабовидящих обучающихся;</w:t>
      </w:r>
    </w:p>
    <w:p w:rsidR="00A77D82" w:rsidRPr="00A77D82" w:rsidRDefault="00A77D82" w:rsidP="00606131">
      <w:pPr>
        <w:pStyle w:val="ConsPlusNormal"/>
        <w:numPr>
          <w:ilvl w:val="0"/>
          <w:numId w:val="2"/>
        </w:numPr>
        <w:jc w:val="both"/>
        <w:rPr>
          <w:sz w:val="22"/>
          <w:szCs w:val="22"/>
        </w:rPr>
      </w:pPr>
      <w:r w:rsidRPr="00A77D82">
        <w:rPr>
          <w:sz w:val="22"/>
          <w:szCs w:val="22"/>
        </w:rPr>
        <w:t>обеспечение доступности получения качественного основного общего образования;</w:t>
      </w:r>
    </w:p>
    <w:p w:rsidR="00A77D82" w:rsidRPr="00A77D82" w:rsidRDefault="00A77D82" w:rsidP="00606131">
      <w:pPr>
        <w:pStyle w:val="ConsPlusNormal"/>
        <w:numPr>
          <w:ilvl w:val="0"/>
          <w:numId w:val="2"/>
        </w:numPr>
        <w:jc w:val="both"/>
        <w:rPr>
          <w:sz w:val="22"/>
          <w:szCs w:val="22"/>
        </w:rPr>
      </w:pPr>
      <w:r w:rsidRPr="00A77D82">
        <w:rPr>
          <w:sz w:val="22"/>
          <w:szCs w:val="22"/>
        </w:rPr>
        <w:t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A77D82" w:rsidRPr="006A03F0" w:rsidRDefault="00A77D82" w:rsidP="00606131">
      <w:pPr>
        <w:pStyle w:val="ConsPlusNormal"/>
        <w:numPr>
          <w:ilvl w:val="0"/>
          <w:numId w:val="2"/>
        </w:numPr>
        <w:jc w:val="both"/>
        <w:rPr>
          <w:sz w:val="22"/>
          <w:szCs w:val="22"/>
        </w:rPr>
      </w:pPr>
      <w:r w:rsidRPr="00A77D82">
        <w:rPr>
          <w:sz w:val="22"/>
          <w:szCs w:val="22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606131" w:rsidRPr="006A03F0" w:rsidRDefault="00606131" w:rsidP="00606131">
      <w:pPr>
        <w:pStyle w:val="ConsPlusNormal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Принципы к формированию </w:t>
      </w:r>
      <w:r w:rsidR="00182314">
        <w:rPr>
          <w:sz w:val="22"/>
          <w:szCs w:val="22"/>
        </w:rPr>
        <w:t>АО</w:t>
      </w:r>
      <w:r w:rsidR="00024E30">
        <w:rPr>
          <w:sz w:val="22"/>
          <w:szCs w:val="22"/>
        </w:rPr>
        <w:t>О</w:t>
      </w:r>
      <w:r w:rsidR="00182314">
        <w:rPr>
          <w:sz w:val="22"/>
          <w:szCs w:val="22"/>
        </w:rPr>
        <w:t>П О</w:t>
      </w:r>
      <w:r w:rsidRPr="006A03F0">
        <w:rPr>
          <w:sz w:val="22"/>
          <w:szCs w:val="22"/>
        </w:rPr>
        <w:t xml:space="preserve">ОО представлены в </w:t>
      </w:r>
      <w:hyperlink w:anchor="Par33" w:tooltip="I. Общие положения" w:history="1">
        <w:r w:rsidRPr="006A03F0">
          <w:rPr>
            <w:color w:val="0000FF"/>
            <w:sz w:val="22"/>
            <w:szCs w:val="22"/>
          </w:rPr>
          <w:t>разделе I</w:t>
        </w:r>
      </w:hyperlink>
      <w:r w:rsidRPr="006A03F0">
        <w:rPr>
          <w:sz w:val="22"/>
          <w:szCs w:val="22"/>
        </w:rPr>
        <w:t>. Общие положения.</w:t>
      </w:r>
    </w:p>
    <w:p w:rsidR="00182314" w:rsidRPr="00182314" w:rsidRDefault="00606131" w:rsidP="00182314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2"/>
          <w:szCs w:val="22"/>
        </w:rPr>
      </w:pPr>
      <w:r w:rsidRPr="00702311">
        <w:rPr>
          <w:rFonts w:ascii="Times New Roman" w:hAnsi="Times New Roman" w:cs="Times New Roman"/>
          <w:sz w:val="22"/>
          <w:szCs w:val="22"/>
        </w:rPr>
        <w:t>Общая характеристика.</w:t>
      </w:r>
    </w:p>
    <w:p w:rsidR="00182314" w:rsidRDefault="00182314" w:rsidP="00182314">
      <w:pPr>
        <w:pStyle w:val="ConsPlusNormal"/>
        <w:ind w:firstLine="540"/>
        <w:jc w:val="both"/>
        <w:rPr>
          <w:sz w:val="22"/>
          <w:szCs w:val="22"/>
        </w:rPr>
      </w:pPr>
      <w:r>
        <w:t>АО</w:t>
      </w:r>
      <w:r w:rsidR="00024E30">
        <w:t>О</w:t>
      </w:r>
      <w:r>
        <w:t>П ООО для слабовидящих обучающихся (вариант 4.1) предполагает, что обучающиеся получают образование, соответствующее по итоговым достижениям к моменту завершения обучения, планируемым результатам основного общего образования нормативно развивающихся сверстников, и в те же сроки обучения (5 - 9 классы) при создании условий, учитывающих их особые образовательные потребности.</w:t>
      </w:r>
    </w:p>
    <w:p w:rsidR="00182314" w:rsidRPr="00891EFB" w:rsidRDefault="00182314" w:rsidP="00182314">
      <w:pPr>
        <w:pStyle w:val="ConsPlusNormal"/>
        <w:ind w:firstLine="540"/>
        <w:jc w:val="both"/>
        <w:rPr>
          <w:sz w:val="22"/>
          <w:szCs w:val="22"/>
        </w:rPr>
      </w:pPr>
      <w:r w:rsidRPr="00891EFB">
        <w:rPr>
          <w:sz w:val="22"/>
          <w:szCs w:val="22"/>
        </w:rPr>
        <w:lastRenderedPageBreak/>
        <w:t xml:space="preserve">Обязательным является систематическая специальная и психолого-педагогическая поддержка коллектива педагогических работников, родителей (законных представителей), детского коллектива и самого обучающегося. Основными направлениями в специальной поддержке являются: удовлетворение особых образовательных потребностей слабовидящих обучающихся; коррекционная помощь в овладении базовым содержанием обучения; развитие зрительного восприятия; обучение использованию всех анализаторов и компенсаторных способов действия в учебно-познавательной деятельности и повседневной жизни; формирование основных навыков зрительной ориентировки в </w:t>
      </w:r>
      <w:proofErr w:type="spellStart"/>
      <w:r w:rsidRPr="00891EFB">
        <w:rPr>
          <w:sz w:val="22"/>
          <w:szCs w:val="22"/>
        </w:rPr>
        <w:t>микропространстве</w:t>
      </w:r>
      <w:proofErr w:type="spellEnd"/>
      <w:r w:rsidRPr="00891EFB">
        <w:rPr>
          <w:sz w:val="22"/>
          <w:szCs w:val="22"/>
        </w:rPr>
        <w:t xml:space="preserve">; овладение основными навыками зрительной ориентировки в </w:t>
      </w:r>
      <w:proofErr w:type="spellStart"/>
      <w:r w:rsidRPr="00891EFB">
        <w:rPr>
          <w:sz w:val="22"/>
          <w:szCs w:val="22"/>
        </w:rPr>
        <w:t>макропространстве</w:t>
      </w:r>
      <w:proofErr w:type="spellEnd"/>
      <w:r w:rsidRPr="00891EFB">
        <w:rPr>
          <w:sz w:val="22"/>
          <w:szCs w:val="22"/>
        </w:rPr>
        <w:t xml:space="preserve">; формирование адекватных (в соответствии с возрастом) предметных (конкретных и обобщенных), пространственных представлений; развитие познавательного интереса, познавательной активности; формирование представлений (соответствующие возрасту) о современных оптических, </w:t>
      </w:r>
      <w:proofErr w:type="spellStart"/>
      <w:r w:rsidRPr="00891EFB">
        <w:rPr>
          <w:sz w:val="22"/>
          <w:szCs w:val="22"/>
        </w:rPr>
        <w:t>тифлотехнических</w:t>
      </w:r>
      <w:proofErr w:type="spellEnd"/>
      <w:r w:rsidRPr="00891EFB">
        <w:rPr>
          <w:sz w:val="22"/>
          <w:szCs w:val="22"/>
        </w:rPr>
        <w:t xml:space="preserve"> и технических средствах, облегчающих познавательную и учебную деятельность, и активное их использование; использование специальных приемов организации учебно-познавательной деятельности, доступности учебной информации для зрительного восприятия слабовидящих обучающихся; соблюдение зрительных нагрузок (с учетом рекомендаций офтальмолога); соблюдение светового режима (необходимость дополнительного источника света, уменьшение светового потока и другое); рациональное чередование зрительной нагрузки со слуховым восприятием учебного материала; использование приемов, направленных на снятие зрительного напряжения; использование специальных учебников и учебных принадлежностей, отвечающих особым образовательным потребностям слабовидящих; использование индивидуальной, адаптированной с учетом зрительных возможностей слабовидящих обучающихся, текстовой и изобразительной наглядности, индивидуальных пособий, оптических, </w:t>
      </w:r>
      <w:proofErr w:type="spellStart"/>
      <w:r w:rsidRPr="00891EFB">
        <w:rPr>
          <w:sz w:val="22"/>
          <w:szCs w:val="22"/>
        </w:rPr>
        <w:t>тифлотехнических</w:t>
      </w:r>
      <w:proofErr w:type="spellEnd"/>
      <w:r w:rsidRPr="00891EFB">
        <w:rPr>
          <w:sz w:val="22"/>
          <w:szCs w:val="22"/>
        </w:rPr>
        <w:t xml:space="preserve"> и технических средств, облегчающих, учебно-познавательную деятельность слабовидящих обучающихся; соблюдение режима физических нагрузок (с учетом противопоказаний); необходимость при выполнении слабовидящими обучающимися итоговых работ адаптации (в соответствии с их особыми образовательными потребностями) текстового и иллюстративного материала и увеличения времени на их выполнение.</w:t>
      </w:r>
    </w:p>
    <w:p w:rsidR="00182314" w:rsidRPr="00891EFB" w:rsidRDefault="00182314" w:rsidP="00182314">
      <w:pPr>
        <w:pStyle w:val="ConsPlusNormal"/>
        <w:ind w:firstLine="540"/>
        <w:jc w:val="both"/>
        <w:rPr>
          <w:sz w:val="22"/>
          <w:szCs w:val="22"/>
        </w:rPr>
      </w:pPr>
      <w:r w:rsidRPr="00891EFB">
        <w:rPr>
          <w:sz w:val="22"/>
          <w:szCs w:val="22"/>
        </w:rPr>
        <w:t xml:space="preserve">Психолого-педагогическая поддержка предполагает: помощь в формировании и развитии адекватных отношений между обучающимся, педагогическими работниками, одноклассниками и другими обучающимися, родителями (законными представителями); работу по профилактике </w:t>
      </w:r>
      <w:proofErr w:type="spellStart"/>
      <w:r w:rsidRPr="00891EFB">
        <w:rPr>
          <w:sz w:val="22"/>
          <w:szCs w:val="22"/>
        </w:rPr>
        <w:t>внутриличностных</w:t>
      </w:r>
      <w:proofErr w:type="spellEnd"/>
      <w:r w:rsidRPr="00891EFB">
        <w:rPr>
          <w:sz w:val="22"/>
          <w:szCs w:val="22"/>
        </w:rPr>
        <w:t xml:space="preserve"> и межличностных конфликтов в классе, школе, поддержанию эмоционально комфортной обстановки;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целом; развитие стремления к самостоятельности и независимости от окружающих (в учебных и бытовых ситуациях), к проявлению социальной активности; развитие адекватного использования речевых и неречевых средств общения.</w:t>
      </w:r>
    </w:p>
    <w:p w:rsidR="00182314" w:rsidRPr="00891EFB" w:rsidRDefault="00182314" w:rsidP="00182314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 структуру АООП О</w:t>
      </w:r>
      <w:r w:rsidRPr="00891EFB">
        <w:rPr>
          <w:sz w:val="22"/>
          <w:szCs w:val="22"/>
        </w:rPr>
        <w:t>ОО обязательно включается программа коррекционной работы, направленная на осуществление индивидуально ориентированной психолого-педагогической помощи слабовидящим обучающимся с учетом их особых образовательных потребностей; минимизацию негативного влияния особенностей познавательной деятельности слабовидящих об</w:t>
      </w:r>
      <w:r>
        <w:rPr>
          <w:sz w:val="22"/>
          <w:szCs w:val="22"/>
        </w:rPr>
        <w:t>учающихся на освоение ими АООП О</w:t>
      </w:r>
      <w:r w:rsidRPr="00891EFB">
        <w:rPr>
          <w:sz w:val="22"/>
          <w:szCs w:val="22"/>
        </w:rPr>
        <w:t>ОО; взаимосвязь урочной, внеурочной и внешкольной деятельности.</w:t>
      </w:r>
    </w:p>
    <w:p w:rsidR="00182314" w:rsidRPr="00702311" w:rsidRDefault="00182314" w:rsidP="00182314">
      <w:pPr>
        <w:pStyle w:val="ConsPlusTitle"/>
        <w:jc w:val="center"/>
        <w:outlineLvl w:val="3"/>
        <w:rPr>
          <w:rFonts w:ascii="Times New Roman" w:hAnsi="Times New Roman" w:cs="Times New Roman"/>
          <w:sz w:val="22"/>
          <w:szCs w:val="22"/>
        </w:rPr>
      </w:pPr>
      <w:r w:rsidRPr="00702311">
        <w:rPr>
          <w:rFonts w:ascii="Times New Roman" w:hAnsi="Times New Roman" w:cs="Times New Roman"/>
          <w:sz w:val="22"/>
          <w:szCs w:val="22"/>
        </w:rPr>
        <w:t>Психолого-педагогическая характеристика слабовидящих обучающихся.</w:t>
      </w:r>
    </w:p>
    <w:p w:rsidR="00182314" w:rsidRPr="006A03F0" w:rsidRDefault="00182314" w:rsidP="00182314">
      <w:pPr>
        <w:pStyle w:val="ConsPlusNormal"/>
        <w:ind w:firstLine="540"/>
        <w:jc w:val="both"/>
        <w:rPr>
          <w:sz w:val="22"/>
          <w:szCs w:val="22"/>
        </w:rPr>
      </w:pPr>
      <w:r w:rsidRPr="006A03F0">
        <w:rPr>
          <w:sz w:val="22"/>
          <w:szCs w:val="22"/>
        </w:rPr>
        <w:t>Слабовидение связано со значительным нарушением функционирования зрительной системы вследствие ее поражения. Слабовидение характеризуется, прежде всего, показателями остроты зрения лучше видящего глаза в условиях оптической коррекции от 0,05 - 0,4. Также слабовидение может быть обусловлено нарушением другой базовой зрительной</w:t>
      </w:r>
      <w:r w:rsidR="00024E30">
        <w:rPr>
          <w:sz w:val="22"/>
          <w:szCs w:val="22"/>
        </w:rPr>
        <w:t xml:space="preserve"> функции - поля зрения. Данную </w:t>
      </w:r>
      <w:r w:rsidRPr="006A03F0">
        <w:rPr>
          <w:sz w:val="22"/>
          <w:szCs w:val="22"/>
        </w:rPr>
        <w:t>А</w:t>
      </w:r>
      <w:r w:rsidR="00024E30">
        <w:rPr>
          <w:sz w:val="22"/>
          <w:szCs w:val="22"/>
        </w:rPr>
        <w:t>О</w:t>
      </w:r>
      <w:r w:rsidRPr="006A03F0">
        <w:rPr>
          <w:sz w:val="22"/>
          <w:szCs w:val="22"/>
        </w:rPr>
        <w:t>ОП могут осваивать обучающиеся с пониженным зрением (</w:t>
      </w:r>
      <w:proofErr w:type="spellStart"/>
      <w:r w:rsidRPr="006A03F0">
        <w:rPr>
          <w:sz w:val="22"/>
          <w:szCs w:val="22"/>
        </w:rPr>
        <w:t>амблиопией</w:t>
      </w:r>
      <w:proofErr w:type="spellEnd"/>
      <w:r w:rsidRPr="006A03F0">
        <w:rPr>
          <w:sz w:val="22"/>
          <w:szCs w:val="22"/>
        </w:rPr>
        <w:t xml:space="preserve"> и косоглазием, функциональными расстройствами и нарушениями зрения), показатели остроты зрения в условиях оптической коррекции от 0,5 до 0,8, у которых есть риск снижения остроты зрения.</w:t>
      </w:r>
    </w:p>
    <w:p w:rsidR="00182314" w:rsidRPr="006A03F0" w:rsidRDefault="00182314" w:rsidP="00182314">
      <w:pPr>
        <w:pStyle w:val="ConsPlusNormal"/>
        <w:ind w:firstLine="540"/>
        <w:jc w:val="both"/>
        <w:rPr>
          <w:sz w:val="22"/>
          <w:szCs w:val="22"/>
        </w:rPr>
      </w:pPr>
      <w:r w:rsidRPr="006A03F0">
        <w:rPr>
          <w:sz w:val="22"/>
          <w:szCs w:val="22"/>
        </w:rPr>
        <w:t>Общим признаком у всех слабовидящих обучающихся выступает недоразвитие сферы чувственного познания, что приводит к определенным, изменениям в психическом и физическом развитии, трудностям становления личности, к затруднениям предметно-пространственной и социальной адаптации.</w:t>
      </w:r>
    </w:p>
    <w:p w:rsidR="00182314" w:rsidRPr="006A03F0" w:rsidRDefault="00182314" w:rsidP="00182314">
      <w:pPr>
        <w:pStyle w:val="ConsPlusNormal"/>
        <w:ind w:firstLine="540"/>
        <w:jc w:val="both"/>
        <w:rPr>
          <w:sz w:val="22"/>
          <w:szCs w:val="22"/>
        </w:rPr>
      </w:pPr>
      <w:r w:rsidRPr="006A03F0">
        <w:rPr>
          <w:sz w:val="22"/>
          <w:szCs w:val="22"/>
        </w:rPr>
        <w:t>Категория слабовидящих обучающихся представляет собой чрезвычайно неоднородную группу, различающуюся по своим зрительным возможностям, детерминированным состоянием зрительных функций и характером глазной патологии. Выделяются степени слабовидения: тяжелая, средняя, слабая.</w:t>
      </w:r>
    </w:p>
    <w:p w:rsidR="00182314" w:rsidRPr="006A03F0" w:rsidRDefault="00182314" w:rsidP="00182314">
      <w:pPr>
        <w:pStyle w:val="ConsPlusNormal"/>
        <w:ind w:firstLine="540"/>
        <w:jc w:val="both"/>
        <w:rPr>
          <w:sz w:val="22"/>
          <w:szCs w:val="22"/>
        </w:rPr>
      </w:pPr>
      <w:r w:rsidRPr="006A03F0">
        <w:rPr>
          <w:sz w:val="22"/>
          <w:szCs w:val="22"/>
        </w:rPr>
        <w:t xml:space="preserve">Группу слабовидения тяжелой степени составляют обучающиеся с остротой зрения, находящейся в пределах от 0,05 до 0,09 на лучше видящем глазу в условиях оптической коррекции. Наряду со значительным снижением остроты зрения, как правило, нарушен ряд других зрительных функций: поле зрения (сужение или наличие скотом), </w:t>
      </w:r>
      <w:proofErr w:type="spellStart"/>
      <w:r w:rsidRPr="006A03F0">
        <w:rPr>
          <w:sz w:val="22"/>
          <w:szCs w:val="22"/>
        </w:rPr>
        <w:t>светоощущение</w:t>
      </w:r>
      <w:proofErr w:type="spellEnd"/>
      <w:r w:rsidRPr="006A03F0">
        <w:rPr>
          <w:sz w:val="22"/>
          <w:szCs w:val="22"/>
        </w:rPr>
        <w:t xml:space="preserve"> (повышение или понижение светочувствительности), пространственная контрастная чувствительность, цветоразличение, глазодвигательные функции (в виде нистагма, значительно осложняющего процесс видения, и косоглазия) и другие. Нарушение зрительных функций значительно затрудняет формирование адекватных, точных, целостных, полных чувственных образов окружающего, снижает возможности ориентировки, как в микро, так и </w:t>
      </w:r>
      <w:proofErr w:type="spellStart"/>
      <w:r w:rsidRPr="006A03F0">
        <w:rPr>
          <w:sz w:val="22"/>
          <w:szCs w:val="22"/>
        </w:rPr>
        <w:t>макропространстве</w:t>
      </w:r>
      <w:proofErr w:type="spellEnd"/>
      <w:r w:rsidRPr="006A03F0">
        <w:rPr>
          <w:sz w:val="22"/>
          <w:szCs w:val="22"/>
        </w:rPr>
        <w:t xml:space="preserve">, осложняет процесс зрительного </w:t>
      </w:r>
      <w:r w:rsidRPr="006A03F0">
        <w:rPr>
          <w:sz w:val="22"/>
          <w:szCs w:val="22"/>
        </w:rPr>
        <w:lastRenderedPageBreak/>
        <w:t>восприятия, обусловливает возникновение трудностей в процессе реализации учебно-познавательной деятельности. Состояние зрительных функций у данной подгруппы обучающихся чрезвычайно неустойчивое и во многом зависит от условий, в которых осуществляется учебно-познавательная деятельность: в неблагоприятных условиях состояние зрительных функций может существенно снижаться.</w:t>
      </w:r>
    </w:p>
    <w:p w:rsidR="00182314" w:rsidRPr="006A03F0" w:rsidRDefault="00182314" w:rsidP="00182314">
      <w:pPr>
        <w:pStyle w:val="ConsPlusNormal"/>
        <w:ind w:firstLine="540"/>
        <w:jc w:val="both"/>
        <w:rPr>
          <w:sz w:val="22"/>
          <w:szCs w:val="22"/>
        </w:rPr>
      </w:pPr>
      <w:r w:rsidRPr="006A03F0">
        <w:rPr>
          <w:sz w:val="22"/>
          <w:szCs w:val="22"/>
        </w:rPr>
        <w:t>Несмотря на достаточно низкую остроту зрения и нестабильность зрительных функций, ведущим в учебно-познавательной деятельности данной группы обучающихся выступает зрительный анализатор.</w:t>
      </w:r>
    </w:p>
    <w:p w:rsidR="00182314" w:rsidRPr="006A03F0" w:rsidRDefault="00182314" w:rsidP="00182314">
      <w:pPr>
        <w:pStyle w:val="ConsPlusNormal"/>
        <w:ind w:firstLine="540"/>
        <w:jc w:val="both"/>
        <w:rPr>
          <w:sz w:val="22"/>
          <w:szCs w:val="22"/>
        </w:rPr>
      </w:pPr>
      <w:r w:rsidRPr="006A03F0">
        <w:rPr>
          <w:sz w:val="22"/>
          <w:szCs w:val="22"/>
        </w:rPr>
        <w:t xml:space="preserve">Определенная часть обучающихся, входящих в данную группу, в силу наличия неблагоприятных зрительных прогнозов, наряду с овладением традиционной системой письма и чтения, должна параллельно обучаться </w:t>
      </w:r>
      <w:proofErr w:type="spellStart"/>
      <w:r w:rsidRPr="006A03F0">
        <w:rPr>
          <w:sz w:val="22"/>
          <w:szCs w:val="22"/>
        </w:rPr>
        <w:t>рельефноточечной</w:t>
      </w:r>
      <w:proofErr w:type="spellEnd"/>
      <w:r w:rsidRPr="006A03F0">
        <w:rPr>
          <w:sz w:val="22"/>
          <w:szCs w:val="22"/>
        </w:rPr>
        <w:t xml:space="preserve"> системе письма и чтения.</w:t>
      </w:r>
    </w:p>
    <w:p w:rsidR="00182314" w:rsidRPr="006A03F0" w:rsidRDefault="00182314" w:rsidP="00182314">
      <w:pPr>
        <w:pStyle w:val="ConsPlusNormal"/>
        <w:ind w:firstLine="540"/>
        <w:jc w:val="both"/>
        <w:rPr>
          <w:sz w:val="22"/>
          <w:szCs w:val="22"/>
        </w:rPr>
      </w:pPr>
      <w:r w:rsidRPr="006A03F0">
        <w:rPr>
          <w:sz w:val="22"/>
          <w:szCs w:val="22"/>
        </w:rPr>
        <w:t xml:space="preserve">Группу слабовидения средней степени составляют обучающиеся с остротой зрения от 0,1 до 0,2 на лучше видящем глазу в условиях оптической коррекции. При этих показателях остроты зрения имеют место искажения зрительных образов и трудности зрительного контроля при передвижении в пространстве, для большинства обучающихся характерен монокулярный характер зрения. В данную группу входят также обучающиеся, у которых, наряду со снижением остроты зрения, могут иметь место нарушения (отдельные или в сочетании) других зрительных функций (поля зрения, </w:t>
      </w:r>
      <w:proofErr w:type="spellStart"/>
      <w:r w:rsidRPr="006A03F0">
        <w:rPr>
          <w:sz w:val="22"/>
          <w:szCs w:val="22"/>
        </w:rPr>
        <w:t>светоощущения</w:t>
      </w:r>
      <w:proofErr w:type="spellEnd"/>
      <w:r w:rsidRPr="006A03F0">
        <w:rPr>
          <w:sz w:val="22"/>
          <w:szCs w:val="22"/>
        </w:rPr>
        <w:t>, пространственной контрастной чувствительности, цветоразличения, глазодвигательные функции). Вследствие комбинированных (органических и функциональных) поражений зрительной системы снижается их зрительная работоспособность, осложняется развитие зрительно-моторной координации, что затрудняет учебно-познавательную и ориентировочную деятельность. Разнообразие клинико-патофизиологических характеристик нарушенного зрения требует строго индивидуально-дифференцированного подхода к организации образовательного процесса слабовидящих обучающихся данной группы.</w:t>
      </w:r>
    </w:p>
    <w:p w:rsidR="00182314" w:rsidRPr="006A03F0" w:rsidRDefault="00182314" w:rsidP="00182314">
      <w:pPr>
        <w:pStyle w:val="ConsPlusNormal"/>
        <w:ind w:firstLine="540"/>
        <w:jc w:val="both"/>
        <w:rPr>
          <w:sz w:val="22"/>
          <w:szCs w:val="22"/>
        </w:rPr>
      </w:pPr>
      <w:r w:rsidRPr="006A03F0">
        <w:rPr>
          <w:sz w:val="22"/>
          <w:szCs w:val="22"/>
        </w:rPr>
        <w:t xml:space="preserve">Группу слабовидения слабой степени составляют обучающиеся с остротой зрения от 0,3 до 0,4 на лучше видящем глазу в условиях оптической коррекции. Несмотря на то, что данные показатели остроты зрения позволяют обучающемуся в хороших гигиенических условиях успешно использовать зрение для построения полноценного образа объекта (предмета), воспринимаемого на близком расстоянии, данная группа обучающихся испытывает определенные трудности как в процессе восприятия окружающего мира, так и в процессе учебно-познавательной деятельности. Сочетание снижения остроты зрения с нарушениями других функций, также часто осложняется наличием вторичных зрительных нарушений в виде </w:t>
      </w:r>
      <w:proofErr w:type="spellStart"/>
      <w:r w:rsidRPr="006A03F0">
        <w:rPr>
          <w:sz w:val="22"/>
          <w:szCs w:val="22"/>
        </w:rPr>
        <w:t>амблиопии</w:t>
      </w:r>
      <w:proofErr w:type="spellEnd"/>
      <w:r w:rsidRPr="006A03F0">
        <w:rPr>
          <w:sz w:val="22"/>
          <w:szCs w:val="22"/>
        </w:rPr>
        <w:t xml:space="preserve"> (стойкое снижение центрального зрения) и (или) косоглазия, что усугубляет трудности зрительного восприятия слабовидящих обучающихся. Монокулярный характер зрения, имеющий место при </w:t>
      </w:r>
      <w:proofErr w:type="spellStart"/>
      <w:r w:rsidRPr="006A03F0">
        <w:rPr>
          <w:sz w:val="22"/>
          <w:szCs w:val="22"/>
        </w:rPr>
        <w:t>амблиопии</w:t>
      </w:r>
      <w:proofErr w:type="spellEnd"/>
      <w:r w:rsidRPr="006A03F0">
        <w:rPr>
          <w:sz w:val="22"/>
          <w:szCs w:val="22"/>
        </w:rPr>
        <w:t>, обусловливает снижение скорости и точности восприятия, полноты и точности зрительных представлений, приводит к возникновению трудностей в дифференциации направлений, неспособности глаза выделять точное местонахождение объекта в пространстве, определять степень его удаленности.</w:t>
      </w:r>
    </w:p>
    <w:p w:rsidR="00182314" w:rsidRPr="006A03F0" w:rsidRDefault="00182314" w:rsidP="00182314">
      <w:pPr>
        <w:pStyle w:val="ConsPlusNormal"/>
        <w:ind w:firstLine="540"/>
        <w:jc w:val="both"/>
        <w:rPr>
          <w:sz w:val="22"/>
          <w:szCs w:val="22"/>
        </w:rPr>
      </w:pPr>
      <w:r w:rsidRPr="006A03F0">
        <w:rPr>
          <w:sz w:val="22"/>
          <w:szCs w:val="22"/>
        </w:rPr>
        <w:t>Группа обучающихся с пониженным зрением (острота зрения от 0,5 до 0,8 на лучше видящем глазу в условиях оптической коррекции) имеют показатели остроты зрения, позволяющие использовать зрение для построения полноценного образа объекта (предмета), воспринимаемого на близком расстоянии. Однако, обучающиеся испытывают ряд трудностей, как в процессе восприятия окружающего мира, так и в процессе познавательной деятельности. Трудности зрительного восприятия могут усугубляться вторичными функциональными зрительными нарушениями.</w:t>
      </w:r>
    </w:p>
    <w:p w:rsidR="00182314" w:rsidRPr="006A03F0" w:rsidRDefault="00182314" w:rsidP="00182314">
      <w:pPr>
        <w:pStyle w:val="ConsPlusNormal"/>
        <w:ind w:firstLine="540"/>
        <w:jc w:val="both"/>
        <w:rPr>
          <w:sz w:val="22"/>
          <w:szCs w:val="22"/>
        </w:rPr>
      </w:pPr>
      <w:r w:rsidRPr="006A03F0">
        <w:rPr>
          <w:sz w:val="22"/>
          <w:szCs w:val="22"/>
        </w:rPr>
        <w:t xml:space="preserve">Неоднородность группы слабовидящих обучающихся детерминируется наличием у них как различных клинических форм слабовидения (нарушение рефракции, патология хрусталика, глаукома, заболевания нервно-зрительного аппарата), так и таких заболеваний, как: врожденная миопия (в том числе осложненная), катаракта, гиперметропия высокой степени, </w:t>
      </w:r>
      <w:proofErr w:type="spellStart"/>
      <w:r w:rsidRPr="006A03F0">
        <w:rPr>
          <w:sz w:val="22"/>
          <w:szCs w:val="22"/>
        </w:rPr>
        <w:t>ретинопатия</w:t>
      </w:r>
      <w:proofErr w:type="spellEnd"/>
      <w:r w:rsidRPr="006A03F0">
        <w:rPr>
          <w:sz w:val="22"/>
          <w:szCs w:val="22"/>
        </w:rPr>
        <w:t xml:space="preserve"> недоношенных, частичная атрофия зрительного нерва, различные деформации органа зрения. Стабилизация зрительных функций может быть обеспечена за счет учета в учебно-познавательной деятельности клинических форм и зрительных диагнозов слабовидящих обучающихся.</w:t>
      </w:r>
    </w:p>
    <w:p w:rsidR="00182314" w:rsidRPr="006A03F0" w:rsidRDefault="00182314" w:rsidP="00182314">
      <w:pPr>
        <w:pStyle w:val="ConsPlusNormal"/>
        <w:ind w:firstLine="540"/>
        <w:jc w:val="both"/>
        <w:rPr>
          <w:sz w:val="22"/>
          <w:szCs w:val="22"/>
        </w:rPr>
      </w:pPr>
      <w:r w:rsidRPr="006A03F0">
        <w:rPr>
          <w:sz w:val="22"/>
          <w:szCs w:val="22"/>
        </w:rPr>
        <w:t>Неоднородность группы слабовидящих также определяется возрастом, в котором произошло нарушение (или ухудшение) зрения. Значение данного фактора определяется тем, что время нарушения (ухудшения) зрения оказывает существенное влияние не только на психофизическое развитие обучающегося, но и на развитие у него компенсаторных процессов. В настоящее время в качестве лидирующих причин, вызывающих слабовидение, выступают врожденно-наследственные причины. В этой связи наблюдается преобладание слабовидящих обучающихся, у которых зрение было нарушено в раннем возрасте, что, с одной стороны, обусловливает своеобразие их психофизического развития, с другой - определяет особенности развития компенсаторных механизмов, связанных с перестройкой организма, регулируемой ЦНС.</w:t>
      </w:r>
    </w:p>
    <w:p w:rsidR="00182314" w:rsidRPr="006A03F0" w:rsidRDefault="00182314" w:rsidP="00182314">
      <w:pPr>
        <w:pStyle w:val="ConsPlusNormal"/>
        <w:ind w:firstLine="540"/>
        <w:jc w:val="both"/>
        <w:rPr>
          <w:sz w:val="22"/>
          <w:szCs w:val="22"/>
        </w:rPr>
      </w:pPr>
      <w:r w:rsidRPr="006A03F0">
        <w:rPr>
          <w:sz w:val="22"/>
          <w:szCs w:val="22"/>
        </w:rPr>
        <w:t xml:space="preserve">Обучающимся данной группы характерно: снижение общей и зрительной работоспособности; замедленное формирование предметно-практических действий; замедленное овладение письмом и чтением, что обусловливается нарушением взаимодействия зрительной и глазодвигательной систем, снижением координации движений, их точности, замедленным темпом формирования зрительного образа буквы, трудностями зрительного контроля; затруднение выполнения зрительных заданий, требующих согласованных движений глаз, многократных переводов взора с объекта на объект; возникновение трудностей в овладении </w:t>
      </w:r>
      <w:r w:rsidRPr="006A03F0">
        <w:rPr>
          <w:sz w:val="22"/>
          <w:szCs w:val="22"/>
        </w:rPr>
        <w:lastRenderedPageBreak/>
        <w:t>измерительными навыками, выполнение заданий, связанных со зрительно-моторной координацией, зрительно-пространственным анализом и синтезом.</w:t>
      </w:r>
    </w:p>
    <w:p w:rsidR="00182314" w:rsidRPr="006A03F0" w:rsidRDefault="00182314" w:rsidP="00182314">
      <w:pPr>
        <w:pStyle w:val="ConsPlusNormal"/>
        <w:ind w:firstLine="540"/>
        <w:jc w:val="both"/>
        <w:rPr>
          <w:sz w:val="22"/>
          <w:szCs w:val="22"/>
        </w:rPr>
      </w:pPr>
      <w:r w:rsidRPr="006A03F0">
        <w:rPr>
          <w:sz w:val="22"/>
          <w:szCs w:val="22"/>
        </w:rPr>
        <w:t xml:space="preserve">В условиях слабовидения наблюдается </w:t>
      </w:r>
      <w:proofErr w:type="spellStart"/>
      <w:r w:rsidRPr="006A03F0">
        <w:rPr>
          <w:sz w:val="22"/>
          <w:szCs w:val="22"/>
        </w:rPr>
        <w:t>обедненность</w:t>
      </w:r>
      <w:proofErr w:type="spellEnd"/>
      <w:r w:rsidRPr="006A03F0">
        <w:rPr>
          <w:sz w:val="22"/>
          <w:szCs w:val="22"/>
        </w:rPr>
        <w:t xml:space="preserve"> чувственного опыта, обусловленная не только снижением функций зрения и различными клиническими проявлениями, но и недостаточным развитием зрительного восприятия и психомоторных образований.</w:t>
      </w:r>
    </w:p>
    <w:p w:rsidR="00182314" w:rsidRPr="006A03F0" w:rsidRDefault="00182314" w:rsidP="00182314">
      <w:pPr>
        <w:pStyle w:val="ConsPlusNormal"/>
        <w:ind w:firstLine="540"/>
        <w:jc w:val="both"/>
        <w:rPr>
          <w:sz w:val="22"/>
          <w:szCs w:val="22"/>
        </w:rPr>
      </w:pPr>
      <w:r w:rsidRPr="006A03F0">
        <w:rPr>
          <w:sz w:val="22"/>
          <w:szCs w:val="22"/>
        </w:rPr>
        <w:t>У слабовидящих наблюдается снижение двигательной активности, своеобразие физического развития (нарушение координации, точности, объема движений, нарушение сочетания движений глаз, головы, тела, рук), в том числе трудности формирования двигательных навыков.</w:t>
      </w:r>
    </w:p>
    <w:p w:rsidR="00182314" w:rsidRPr="006A03F0" w:rsidRDefault="00182314" w:rsidP="00182314">
      <w:pPr>
        <w:pStyle w:val="ConsPlusNormal"/>
        <w:ind w:firstLine="540"/>
        <w:jc w:val="both"/>
        <w:rPr>
          <w:sz w:val="22"/>
          <w:szCs w:val="22"/>
        </w:rPr>
      </w:pPr>
      <w:r w:rsidRPr="006A03F0">
        <w:rPr>
          <w:sz w:val="22"/>
          <w:szCs w:val="22"/>
        </w:rPr>
        <w:t>При слабовидении наблюдается своеобразие становления и протекания познавательных процессов, что проявляется в: снижении скорости и точности зрительного восприятия, замедленности становления зрительного образа, сокращении и ослаблении ряда свойств зрительного восприятия (объем, целостность, константность, обобщенность, избирательность); снижении полноты, целостности образов, широты круга отображаемых предметов и явлений; трудностях реализации мыслительных операций, в развитии основных свойств внимания.</w:t>
      </w:r>
    </w:p>
    <w:p w:rsidR="00182314" w:rsidRPr="006A03F0" w:rsidRDefault="00182314" w:rsidP="00182314">
      <w:pPr>
        <w:pStyle w:val="ConsPlusNormal"/>
        <w:ind w:firstLine="540"/>
        <w:jc w:val="both"/>
        <w:rPr>
          <w:sz w:val="22"/>
          <w:szCs w:val="22"/>
        </w:rPr>
      </w:pPr>
      <w:r w:rsidRPr="006A03F0">
        <w:rPr>
          <w:sz w:val="22"/>
          <w:szCs w:val="22"/>
        </w:rPr>
        <w:t xml:space="preserve">Слабовидящим характерны затруднения: в овладении пространственными представлениями, в процессе микро- и </w:t>
      </w:r>
      <w:proofErr w:type="spellStart"/>
      <w:r w:rsidRPr="006A03F0">
        <w:rPr>
          <w:sz w:val="22"/>
          <w:szCs w:val="22"/>
        </w:rPr>
        <w:t>макроориентировки</w:t>
      </w:r>
      <w:proofErr w:type="spellEnd"/>
      <w:r w:rsidRPr="006A03F0">
        <w:rPr>
          <w:sz w:val="22"/>
          <w:szCs w:val="22"/>
        </w:rPr>
        <w:t xml:space="preserve">, в словесном обозначении пространственных отношений; в формировании представлений о форме, величине, пространственном местоположении предметов; в возможности </w:t>
      </w:r>
      <w:proofErr w:type="spellStart"/>
      <w:r w:rsidRPr="006A03F0">
        <w:rPr>
          <w:sz w:val="22"/>
          <w:szCs w:val="22"/>
        </w:rPr>
        <w:t>дистантного</w:t>
      </w:r>
      <w:proofErr w:type="spellEnd"/>
      <w:r w:rsidRPr="006A03F0">
        <w:rPr>
          <w:sz w:val="22"/>
          <w:szCs w:val="22"/>
        </w:rPr>
        <w:t xml:space="preserve"> восприятия и развития обзорных возможностей; в темпе зрительного анализа.</w:t>
      </w:r>
    </w:p>
    <w:p w:rsidR="00182314" w:rsidRPr="006A03F0" w:rsidRDefault="00182314" w:rsidP="00182314">
      <w:pPr>
        <w:pStyle w:val="ConsPlusNormal"/>
        <w:ind w:firstLine="540"/>
        <w:jc w:val="both"/>
        <w:rPr>
          <w:sz w:val="22"/>
          <w:szCs w:val="22"/>
        </w:rPr>
      </w:pPr>
      <w:r w:rsidRPr="006A03F0">
        <w:rPr>
          <w:sz w:val="22"/>
          <w:szCs w:val="22"/>
        </w:rPr>
        <w:t>Слабовидящим характерно своеобразие речевого развития, проявляющееся в некотором снижении динамики и накопления языковых средств, выразительных движений, слабой связи речи с предметным содержанием. У них наблюдаются особенности формирования речевых навыков, недостаточный запас слов, обозначающих признаки предметов и пространственные отношения; трудности вербализации зрительных впечатлений, овладения языковыми (фонематический состав, словарный запас, грамматический строй) и неязыковыми (мимика, пантомимика, интонация) средствами общения, осуществления коммуникативной деятельности (трудности восприятия, интерпретации, продуцирования средств общения).</w:t>
      </w:r>
    </w:p>
    <w:p w:rsidR="00182314" w:rsidRPr="006A03F0" w:rsidRDefault="00182314" w:rsidP="00182314">
      <w:pPr>
        <w:pStyle w:val="ConsPlusNormal"/>
        <w:ind w:firstLine="540"/>
        <w:jc w:val="both"/>
        <w:rPr>
          <w:sz w:val="22"/>
          <w:szCs w:val="22"/>
        </w:rPr>
      </w:pPr>
      <w:r w:rsidRPr="006A03F0">
        <w:rPr>
          <w:sz w:val="22"/>
          <w:szCs w:val="22"/>
        </w:rPr>
        <w:t>У слабовидящих обучающихся наблюдается снижение общей познавательной активности, что затрудняет своевременное развитие различных видов деятельности, в том числе сенсорно-перцептивной, которая в условиях слабовидения проходит медленнее по сравнению с обучающимися, не имеющими ограничений по возможностям здоровья.</w:t>
      </w:r>
    </w:p>
    <w:p w:rsidR="00182314" w:rsidRPr="006A03F0" w:rsidRDefault="00182314" w:rsidP="00182314">
      <w:pPr>
        <w:pStyle w:val="ConsPlusNormal"/>
        <w:ind w:firstLine="540"/>
        <w:jc w:val="both"/>
        <w:rPr>
          <w:sz w:val="22"/>
          <w:szCs w:val="22"/>
        </w:rPr>
      </w:pPr>
      <w:r w:rsidRPr="006A03F0">
        <w:rPr>
          <w:sz w:val="22"/>
          <w:szCs w:val="22"/>
        </w:rPr>
        <w:t>Кроме того, слабовидящим характерны трудности, связанные с качеством выполняемых действий, автоматизацией навыков, осуществлением зрительного контроля над выполняемыми действиями, что особенно ярко проявляется в овладении учебными умениями и навыками.</w:t>
      </w:r>
    </w:p>
    <w:p w:rsidR="00182314" w:rsidRPr="006A03F0" w:rsidRDefault="00182314" w:rsidP="00182314">
      <w:pPr>
        <w:pStyle w:val="ConsPlusNormal"/>
        <w:ind w:firstLine="540"/>
        <w:jc w:val="both"/>
        <w:rPr>
          <w:sz w:val="22"/>
          <w:szCs w:val="22"/>
        </w:rPr>
      </w:pPr>
      <w:r w:rsidRPr="006A03F0">
        <w:rPr>
          <w:sz w:val="22"/>
          <w:szCs w:val="22"/>
        </w:rPr>
        <w:t xml:space="preserve">У слабовидящих отмечается снижение уровня развития мотивационный сферы, регуляторных (самоконтроль, самооценка, воля) и рефлексивных образований (начало становления "Я-концепции", развитие </w:t>
      </w:r>
      <w:proofErr w:type="spellStart"/>
      <w:r w:rsidRPr="006A03F0">
        <w:rPr>
          <w:sz w:val="22"/>
          <w:szCs w:val="22"/>
        </w:rPr>
        <w:t>самоотношения</w:t>
      </w:r>
      <w:proofErr w:type="spellEnd"/>
      <w:r w:rsidRPr="006A03F0">
        <w:rPr>
          <w:sz w:val="22"/>
          <w:szCs w:val="22"/>
        </w:rPr>
        <w:t>). У них могут формироваться следующие негативные качества личности: недостаточная самостоятельность, безынициативность, иждивенчество.</w:t>
      </w:r>
    </w:p>
    <w:p w:rsidR="00182314" w:rsidRPr="006A03F0" w:rsidRDefault="00182314" w:rsidP="00182314">
      <w:pPr>
        <w:pStyle w:val="ConsPlusNormal"/>
        <w:ind w:firstLine="540"/>
        <w:jc w:val="both"/>
        <w:rPr>
          <w:sz w:val="22"/>
          <w:szCs w:val="22"/>
        </w:rPr>
      </w:pPr>
      <w:r w:rsidRPr="006A03F0">
        <w:rPr>
          <w:sz w:val="22"/>
          <w:szCs w:val="22"/>
        </w:rPr>
        <w:t>У части обучающихся данной группы слабовидение сочетается с другими поражениями (заболеваниями) детского организма, что снижает их общую выносливость, психоэмоциональное состояние, двигательную активность, обуславливая особенности их психофизического развития.</w:t>
      </w:r>
    </w:p>
    <w:p w:rsidR="00182314" w:rsidRPr="00702311" w:rsidRDefault="00182314" w:rsidP="00182314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702311">
        <w:rPr>
          <w:rFonts w:ascii="Times New Roman" w:hAnsi="Times New Roman" w:cs="Times New Roman"/>
        </w:rPr>
        <w:t>Особые образовательные потребности слабовидящих обучающихся.</w:t>
      </w:r>
    </w:p>
    <w:p w:rsidR="00182314" w:rsidRPr="006A03F0" w:rsidRDefault="00182314" w:rsidP="00182314">
      <w:pPr>
        <w:pStyle w:val="ConsPlusNormal"/>
        <w:ind w:firstLine="540"/>
        <w:jc w:val="both"/>
        <w:rPr>
          <w:sz w:val="22"/>
          <w:szCs w:val="22"/>
        </w:rPr>
      </w:pPr>
      <w:r w:rsidRPr="006A03F0">
        <w:rPr>
          <w:sz w:val="22"/>
          <w:szCs w:val="22"/>
        </w:rPr>
        <w:t>В структуру особых образовательных потребностей слабовидящих входят, с одной стороны, образовательные потребности, свойственные для всех обучающихся с ограниченными возможностями здоровья, с другой, характерные только для слабовидящих:</w:t>
      </w:r>
    </w:p>
    <w:p w:rsidR="00182314" w:rsidRPr="006A03F0" w:rsidRDefault="00182314" w:rsidP="00182314">
      <w:pPr>
        <w:pStyle w:val="ConsPlusNormal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6A03F0">
        <w:rPr>
          <w:sz w:val="22"/>
          <w:szCs w:val="22"/>
        </w:rPr>
        <w:t>целенаправленное обогащение чувственного опыта через активизацию, развитие, обогащение зрительного восприятия и всех анализаторов;</w:t>
      </w:r>
    </w:p>
    <w:p w:rsidR="00182314" w:rsidRPr="006A03F0" w:rsidRDefault="00182314" w:rsidP="00182314">
      <w:pPr>
        <w:pStyle w:val="ConsPlusNormal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6A03F0">
        <w:rPr>
          <w:sz w:val="22"/>
          <w:szCs w:val="22"/>
        </w:rPr>
        <w:t>руководство зрительным восприятием;</w:t>
      </w:r>
    </w:p>
    <w:p w:rsidR="00182314" w:rsidRPr="006A03F0" w:rsidRDefault="00182314" w:rsidP="00182314">
      <w:pPr>
        <w:pStyle w:val="ConsPlusNormal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6A03F0">
        <w:rPr>
          <w:sz w:val="22"/>
          <w:szCs w:val="22"/>
        </w:rPr>
        <w:t>расширение, обогащение и коррекция предметных и пространственных представлений, формирование и расширение понятий;</w:t>
      </w:r>
    </w:p>
    <w:p w:rsidR="00182314" w:rsidRPr="006A03F0" w:rsidRDefault="00182314" w:rsidP="00182314">
      <w:pPr>
        <w:pStyle w:val="ConsPlusNormal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6A03F0">
        <w:rPr>
          <w:sz w:val="22"/>
          <w:szCs w:val="22"/>
        </w:rPr>
        <w:t>развитие познавательной деятельности слабовидящих как основы компенсации, коррекции и профилактики нарушений, имеющихся у данной группы обучающихся;</w:t>
      </w:r>
    </w:p>
    <w:p w:rsidR="00182314" w:rsidRPr="006A03F0" w:rsidRDefault="00182314" w:rsidP="00182314">
      <w:pPr>
        <w:pStyle w:val="ConsPlusNormal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6A03F0">
        <w:rPr>
          <w:sz w:val="22"/>
          <w:szCs w:val="22"/>
        </w:rPr>
        <w:t>систематическое и целенаправленное развитие логических приемов переработки учебной информации;</w:t>
      </w:r>
    </w:p>
    <w:p w:rsidR="00182314" w:rsidRPr="006A03F0" w:rsidRDefault="00182314" w:rsidP="00182314">
      <w:pPr>
        <w:pStyle w:val="ConsPlusNormal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6A03F0">
        <w:rPr>
          <w:sz w:val="22"/>
          <w:szCs w:val="22"/>
        </w:rPr>
        <w:t>обеспечение доступности учебной информации для зрительного восприятия слабовидящих обучающихся;</w:t>
      </w:r>
    </w:p>
    <w:p w:rsidR="00182314" w:rsidRPr="006A03F0" w:rsidRDefault="00182314" w:rsidP="00182314">
      <w:pPr>
        <w:pStyle w:val="ConsPlusNormal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6A03F0">
        <w:rPr>
          <w:sz w:val="22"/>
          <w:szCs w:val="22"/>
        </w:rPr>
        <w:t>строгий учет в организации обучения и воспитания слабовидящего обучающегося: зрительного диагноза (основного и дополнительного), возраста и времени нарушения зрения, состояния основных зрительных функций, возможности коррекции зрения с помощью оптических средств и приборов, режима зрительных и физических нагрузок;</w:t>
      </w:r>
    </w:p>
    <w:p w:rsidR="00182314" w:rsidRPr="006A03F0" w:rsidRDefault="00182314" w:rsidP="00182314">
      <w:pPr>
        <w:pStyle w:val="ConsPlusNormal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6A03F0">
        <w:rPr>
          <w:sz w:val="22"/>
          <w:szCs w:val="22"/>
        </w:rPr>
        <w:t>использование индивидуальных пособий, выполненных с учетом степени и характера нарушенного зрения, клинической картины зрительного нарушения;</w:t>
      </w:r>
    </w:p>
    <w:p w:rsidR="00182314" w:rsidRPr="006A03F0" w:rsidRDefault="00182314" w:rsidP="00182314">
      <w:pPr>
        <w:pStyle w:val="ConsPlusNormal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6A03F0">
        <w:rPr>
          <w:sz w:val="22"/>
          <w:szCs w:val="22"/>
        </w:rPr>
        <w:t>учет темпа учебной работы слабовидящих обучающихся;</w:t>
      </w:r>
    </w:p>
    <w:p w:rsidR="00182314" w:rsidRPr="006A03F0" w:rsidRDefault="00182314" w:rsidP="00182314">
      <w:pPr>
        <w:pStyle w:val="ConsPlusNormal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6A03F0">
        <w:rPr>
          <w:sz w:val="22"/>
          <w:szCs w:val="22"/>
        </w:rPr>
        <w:t>увеличение времени на выполнение практических работ;</w:t>
      </w:r>
    </w:p>
    <w:p w:rsidR="00182314" w:rsidRPr="006A03F0" w:rsidRDefault="00182314" w:rsidP="00182314">
      <w:pPr>
        <w:pStyle w:val="ConsPlusNormal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6A03F0">
        <w:rPr>
          <w:sz w:val="22"/>
          <w:szCs w:val="22"/>
        </w:rPr>
        <w:t>введение в образовательную среду коррекционно-развивающего тифлопедагогического сопровождения;</w:t>
      </w:r>
    </w:p>
    <w:p w:rsidR="00182314" w:rsidRPr="006A03F0" w:rsidRDefault="00182314" w:rsidP="00182314">
      <w:pPr>
        <w:pStyle w:val="ConsPlusNormal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6A03F0">
        <w:rPr>
          <w:sz w:val="22"/>
          <w:szCs w:val="22"/>
        </w:rPr>
        <w:lastRenderedPageBreak/>
        <w:t>постановка и реализация на уроках и внеклассных мероприятиях целевых установок, направленных на коррекцию отклонений в развитии и профилактику возникновения вторичных отклонений в развитии слабовидящего;</w:t>
      </w:r>
    </w:p>
    <w:p w:rsidR="00182314" w:rsidRPr="006A03F0" w:rsidRDefault="00182314" w:rsidP="00182314">
      <w:pPr>
        <w:pStyle w:val="ConsPlusNormal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6A03F0">
        <w:rPr>
          <w:sz w:val="22"/>
          <w:szCs w:val="22"/>
        </w:rPr>
        <w:t>активное использование в учебно-познавательном процессе речи как средства компенсации нарушенных функций;</w:t>
      </w:r>
    </w:p>
    <w:p w:rsidR="00182314" w:rsidRPr="006A03F0" w:rsidRDefault="00182314" w:rsidP="00182314">
      <w:pPr>
        <w:pStyle w:val="ConsPlusNormal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6A03F0">
        <w:rPr>
          <w:sz w:val="22"/>
          <w:szCs w:val="22"/>
        </w:rPr>
        <w:t xml:space="preserve">целенаправленное формирование умений и навыков зрительной ориентировки в микро- и </w:t>
      </w:r>
      <w:proofErr w:type="spellStart"/>
      <w:r w:rsidRPr="006A03F0">
        <w:rPr>
          <w:sz w:val="22"/>
          <w:szCs w:val="22"/>
        </w:rPr>
        <w:t>макропространстве</w:t>
      </w:r>
      <w:proofErr w:type="spellEnd"/>
      <w:r w:rsidRPr="006A03F0">
        <w:rPr>
          <w:sz w:val="22"/>
          <w:szCs w:val="22"/>
        </w:rPr>
        <w:t>;</w:t>
      </w:r>
    </w:p>
    <w:p w:rsidR="00182314" w:rsidRPr="006A03F0" w:rsidRDefault="00182314" w:rsidP="00182314">
      <w:pPr>
        <w:pStyle w:val="ConsPlusNormal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6A03F0">
        <w:rPr>
          <w:sz w:val="22"/>
          <w:szCs w:val="22"/>
        </w:rPr>
        <w:t>создание условий для развития у слабовидящих обучающихся инициативы, познавательной и общей активности, в том числе за счет привлечения к участию в различных (доступных) видах деятельности;</w:t>
      </w:r>
    </w:p>
    <w:p w:rsidR="00182314" w:rsidRPr="006A03F0" w:rsidRDefault="00182314" w:rsidP="00182314">
      <w:pPr>
        <w:pStyle w:val="ConsPlusNormal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6A03F0">
        <w:rPr>
          <w:sz w:val="22"/>
          <w:szCs w:val="22"/>
        </w:rPr>
        <w:t>повышение коммуникативной активности и компетентности;</w:t>
      </w:r>
    </w:p>
    <w:p w:rsidR="00182314" w:rsidRPr="006A03F0" w:rsidRDefault="00182314" w:rsidP="00182314">
      <w:pPr>
        <w:pStyle w:val="ConsPlusNormal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6A03F0">
        <w:rPr>
          <w:sz w:val="22"/>
          <w:szCs w:val="22"/>
        </w:rPr>
        <w:t>физическое развитие слабовидящих с учетом его своеобразия и противопоказаний при определенных заболеваниях, повышение двигательной активности;</w:t>
      </w:r>
    </w:p>
    <w:p w:rsidR="00182314" w:rsidRPr="006A03F0" w:rsidRDefault="00182314" w:rsidP="00182314">
      <w:pPr>
        <w:pStyle w:val="ConsPlusNormal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6A03F0">
        <w:rPr>
          <w:sz w:val="22"/>
          <w:szCs w:val="22"/>
        </w:rPr>
        <w:t>поддержание и наращивание зрительной работоспособности слабовидящего обучающегося в образовательном процессе;</w:t>
      </w:r>
    </w:p>
    <w:p w:rsidR="00182314" w:rsidRPr="006A03F0" w:rsidRDefault="00182314" w:rsidP="00182314">
      <w:pPr>
        <w:pStyle w:val="ConsPlusNormal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6A03F0">
        <w:rPr>
          <w:sz w:val="22"/>
          <w:szCs w:val="22"/>
        </w:rPr>
        <w:t>поддержание психофизического тонуса слабовидящих;</w:t>
      </w:r>
    </w:p>
    <w:p w:rsidR="00606131" w:rsidRPr="00823E32" w:rsidRDefault="00182314" w:rsidP="00823E32">
      <w:pPr>
        <w:pStyle w:val="ConsPlusNormal"/>
        <w:numPr>
          <w:ilvl w:val="0"/>
          <w:numId w:val="3"/>
        </w:numPr>
        <w:ind w:left="284" w:hanging="426"/>
        <w:jc w:val="both"/>
        <w:rPr>
          <w:sz w:val="22"/>
          <w:szCs w:val="22"/>
        </w:rPr>
      </w:pPr>
      <w:r w:rsidRPr="006A03F0">
        <w:rPr>
          <w:sz w:val="22"/>
          <w:szCs w:val="22"/>
        </w:rPr>
        <w:t>совершенствование и развитие регуляторных (самоконтроль, самооценка) и рефлексивных (</w:t>
      </w:r>
      <w:proofErr w:type="spellStart"/>
      <w:r w:rsidRPr="006A03F0">
        <w:rPr>
          <w:sz w:val="22"/>
          <w:szCs w:val="22"/>
        </w:rPr>
        <w:t>самоотношение</w:t>
      </w:r>
      <w:proofErr w:type="spellEnd"/>
      <w:r w:rsidRPr="006A03F0">
        <w:rPr>
          <w:sz w:val="22"/>
          <w:szCs w:val="22"/>
        </w:rPr>
        <w:t>) образований.</w:t>
      </w:r>
    </w:p>
    <w:p w:rsidR="00AB540F" w:rsidRDefault="00AB540F" w:rsidP="00AB540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02311">
        <w:rPr>
          <w:rFonts w:ascii="Times New Roman" w:hAnsi="Times New Roman" w:cs="Times New Roman"/>
        </w:rPr>
        <w:t>Планируемые результаты освое</w:t>
      </w:r>
      <w:r>
        <w:rPr>
          <w:rFonts w:ascii="Times New Roman" w:hAnsi="Times New Roman" w:cs="Times New Roman"/>
        </w:rPr>
        <w:t xml:space="preserve">ния слабовидящими обучающимися </w:t>
      </w:r>
      <w:r w:rsidR="00EF3327">
        <w:rPr>
          <w:rFonts w:ascii="Times New Roman" w:hAnsi="Times New Roman" w:cs="Times New Roman"/>
        </w:rPr>
        <w:t>А</w:t>
      </w:r>
      <w:r w:rsidR="00024E30">
        <w:rPr>
          <w:rFonts w:ascii="Times New Roman" w:hAnsi="Times New Roman" w:cs="Times New Roman"/>
        </w:rPr>
        <w:t>О</w:t>
      </w:r>
      <w:r w:rsidR="00EF3327">
        <w:rPr>
          <w:rFonts w:ascii="Times New Roman" w:hAnsi="Times New Roman" w:cs="Times New Roman"/>
        </w:rPr>
        <w:t>ОП О</w:t>
      </w:r>
      <w:r w:rsidRPr="00702311">
        <w:rPr>
          <w:rFonts w:ascii="Times New Roman" w:hAnsi="Times New Roman" w:cs="Times New Roman"/>
        </w:rPr>
        <w:t>ОО (вариант 4.1).</w:t>
      </w:r>
    </w:p>
    <w:p w:rsidR="00AB540F" w:rsidRDefault="00AB540F" w:rsidP="00AB540F">
      <w:pPr>
        <w:pStyle w:val="ConsPlusTitle"/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AB540F">
        <w:rPr>
          <w:rFonts w:ascii="Times New Roman" w:hAnsi="Times New Roman" w:cs="Times New Roman"/>
          <w:b w:val="0"/>
          <w:sz w:val="22"/>
          <w:szCs w:val="22"/>
        </w:rPr>
        <w:t xml:space="preserve">Личностные, </w:t>
      </w:r>
      <w:proofErr w:type="spellStart"/>
      <w:r w:rsidRPr="00AB540F">
        <w:rPr>
          <w:rFonts w:ascii="Times New Roman" w:hAnsi="Times New Roman" w:cs="Times New Roman"/>
          <w:b w:val="0"/>
          <w:sz w:val="22"/>
          <w:szCs w:val="22"/>
        </w:rPr>
        <w:t>метапредметные</w:t>
      </w:r>
      <w:proofErr w:type="spellEnd"/>
      <w:r w:rsidRPr="00AB540F">
        <w:rPr>
          <w:rFonts w:ascii="Times New Roman" w:hAnsi="Times New Roman" w:cs="Times New Roman"/>
          <w:b w:val="0"/>
          <w:sz w:val="22"/>
          <w:szCs w:val="22"/>
        </w:rPr>
        <w:t xml:space="preserve"> и предметные результаты освое</w:t>
      </w:r>
      <w:r w:rsidR="00024E30">
        <w:rPr>
          <w:rFonts w:ascii="Times New Roman" w:hAnsi="Times New Roman" w:cs="Times New Roman"/>
          <w:b w:val="0"/>
          <w:sz w:val="22"/>
          <w:szCs w:val="22"/>
        </w:rPr>
        <w:t xml:space="preserve">ния слабовидящими обучающимися </w:t>
      </w:r>
      <w:r w:rsidRPr="00AB540F">
        <w:rPr>
          <w:rFonts w:ascii="Times New Roman" w:hAnsi="Times New Roman" w:cs="Times New Roman"/>
          <w:b w:val="0"/>
          <w:sz w:val="22"/>
          <w:szCs w:val="22"/>
        </w:rPr>
        <w:t>А</w:t>
      </w:r>
      <w:r w:rsidR="00024E30">
        <w:rPr>
          <w:rFonts w:ascii="Times New Roman" w:hAnsi="Times New Roman" w:cs="Times New Roman"/>
          <w:b w:val="0"/>
          <w:sz w:val="22"/>
          <w:szCs w:val="22"/>
        </w:rPr>
        <w:t>О</w:t>
      </w:r>
      <w:r w:rsidRPr="00AB540F">
        <w:rPr>
          <w:rFonts w:ascii="Times New Roman" w:hAnsi="Times New Roman" w:cs="Times New Roman"/>
          <w:b w:val="0"/>
          <w:sz w:val="22"/>
          <w:szCs w:val="22"/>
        </w:rPr>
        <w:t>ОП ООО для слабовидящих обучающихся (вариант 4.1) соответствуют ФГОС ООО с учетом их особых образовательных потребностей.</w:t>
      </w:r>
    </w:p>
    <w:p w:rsidR="00AB540F" w:rsidRPr="00AB540F" w:rsidRDefault="00AB540F" w:rsidP="00AB540F">
      <w:pPr>
        <w:pStyle w:val="ConsPlusTitle"/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AB540F">
        <w:rPr>
          <w:rFonts w:ascii="Times New Roman" w:hAnsi="Times New Roman" w:cs="Times New Roman"/>
          <w:b w:val="0"/>
          <w:sz w:val="22"/>
          <w:szCs w:val="22"/>
        </w:rPr>
        <w:t>Планируемые результаты освоен</w:t>
      </w:r>
      <w:r>
        <w:rPr>
          <w:rFonts w:ascii="Times New Roman" w:hAnsi="Times New Roman" w:cs="Times New Roman"/>
          <w:b w:val="0"/>
          <w:sz w:val="22"/>
          <w:szCs w:val="22"/>
        </w:rPr>
        <w:t>ия слабовидящими обучающимися А</w:t>
      </w:r>
      <w:r w:rsidR="00024E30">
        <w:rPr>
          <w:rFonts w:ascii="Times New Roman" w:hAnsi="Times New Roman" w:cs="Times New Roman"/>
          <w:b w:val="0"/>
          <w:sz w:val="22"/>
          <w:szCs w:val="22"/>
        </w:rPr>
        <w:t>О</w:t>
      </w:r>
      <w:r w:rsidRPr="00AB540F">
        <w:rPr>
          <w:rFonts w:ascii="Times New Roman" w:hAnsi="Times New Roman" w:cs="Times New Roman"/>
          <w:b w:val="0"/>
          <w:sz w:val="22"/>
          <w:szCs w:val="22"/>
        </w:rPr>
        <w:t>ОП ООО дополняются результатами освоения ПКР:</w:t>
      </w:r>
    </w:p>
    <w:p w:rsidR="00AB540F" w:rsidRPr="00AB540F" w:rsidRDefault="00AB540F" w:rsidP="00AB540F">
      <w:pPr>
        <w:pStyle w:val="ConsPlusTitle"/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AB540F">
        <w:rPr>
          <w:rFonts w:ascii="Times New Roman" w:hAnsi="Times New Roman" w:cs="Times New Roman"/>
          <w:b w:val="0"/>
          <w:sz w:val="22"/>
          <w:szCs w:val="22"/>
        </w:rPr>
        <w:t xml:space="preserve">1) результатами достижения каждым обучающимся </w:t>
      </w:r>
      <w:proofErr w:type="spellStart"/>
      <w:r w:rsidRPr="00AB540F">
        <w:rPr>
          <w:rFonts w:ascii="Times New Roman" w:hAnsi="Times New Roman" w:cs="Times New Roman"/>
          <w:b w:val="0"/>
          <w:sz w:val="22"/>
          <w:szCs w:val="22"/>
        </w:rPr>
        <w:t>сформированности</w:t>
      </w:r>
      <w:proofErr w:type="spellEnd"/>
      <w:r w:rsidRPr="00AB540F">
        <w:rPr>
          <w:rFonts w:ascii="Times New Roman" w:hAnsi="Times New Roman" w:cs="Times New Roman"/>
          <w:b w:val="0"/>
          <w:sz w:val="22"/>
          <w:szCs w:val="22"/>
        </w:rPr>
        <w:t xml:space="preserve"> конкретных качеств личности с учетом социокультурных норм и правил, жизненных компетенций, способности к социальной адаптации в обществе, в том числе:</w:t>
      </w:r>
    </w:p>
    <w:p w:rsidR="00AB540F" w:rsidRDefault="00AB540F" w:rsidP="00AB540F">
      <w:pPr>
        <w:pStyle w:val="ConsPlusTitle"/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AB540F">
        <w:rPr>
          <w:rFonts w:ascii="Times New Roman" w:hAnsi="Times New Roman" w:cs="Times New Roman"/>
          <w:b w:val="0"/>
          <w:sz w:val="22"/>
          <w:szCs w:val="22"/>
        </w:rPr>
        <w:t>сформированность</w:t>
      </w:r>
      <w:proofErr w:type="spellEnd"/>
      <w:r w:rsidRPr="00AB540F">
        <w:rPr>
          <w:rFonts w:ascii="Times New Roman" w:hAnsi="Times New Roman" w:cs="Times New Roman"/>
          <w:b w:val="0"/>
          <w:sz w:val="22"/>
          <w:szCs w:val="22"/>
        </w:rPr>
        <w:t xml:space="preserve"> социально значимых личностных качеств, включая ценностно-смысловые установки, отражающие гражданские позиции с учетом морально-нравственных норм и правил; правосознание, включая готовность к соблюдению прав и обязанностей гражданина Российской Федерации, владение информацией о правах и обязанностях лиц с нарушениями зрения;</w:t>
      </w:r>
    </w:p>
    <w:p w:rsidR="00AB540F" w:rsidRPr="00AB540F" w:rsidRDefault="00AB540F" w:rsidP="00AB540F">
      <w:pPr>
        <w:pStyle w:val="ConsPlusTitle"/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AB540F">
        <w:rPr>
          <w:rFonts w:ascii="Times New Roman" w:hAnsi="Times New Roman" w:cs="Times New Roman"/>
          <w:b w:val="0"/>
          <w:sz w:val="22"/>
          <w:szCs w:val="22"/>
        </w:rPr>
        <w:t>социальные компетенции, включая, способность к осознанию российской идентичности в поликультурном социуме, значимость расширения социальных контактов, развития межличностных отношений при соблюдении социальных норм, правил поведения, ролей и форм взаимодействия в социуме;</w:t>
      </w:r>
    </w:p>
    <w:p w:rsidR="00AB540F" w:rsidRPr="00AB540F" w:rsidRDefault="00AB540F" w:rsidP="00AB540F">
      <w:pPr>
        <w:pStyle w:val="ConsPlusTitle"/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AB540F">
        <w:rPr>
          <w:rFonts w:ascii="Times New Roman" w:hAnsi="Times New Roman" w:cs="Times New Roman"/>
          <w:b w:val="0"/>
          <w:sz w:val="22"/>
          <w:szCs w:val="22"/>
        </w:rPr>
        <w:t>сформированность</w:t>
      </w:r>
      <w:proofErr w:type="spellEnd"/>
      <w:r w:rsidRPr="00AB540F">
        <w:rPr>
          <w:rFonts w:ascii="Times New Roman" w:hAnsi="Times New Roman" w:cs="Times New Roman"/>
          <w:b w:val="0"/>
          <w:sz w:val="22"/>
          <w:szCs w:val="22"/>
        </w:rPr>
        <w:t xml:space="preserve"> мотивации к качественному образованию и целенаправленной познавательной деятельности;</w:t>
      </w:r>
    </w:p>
    <w:p w:rsidR="00AB540F" w:rsidRPr="00AB540F" w:rsidRDefault="00AB540F" w:rsidP="00AB540F">
      <w:pPr>
        <w:pStyle w:val="ConsPlusTitle"/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AB540F">
        <w:rPr>
          <w:rFonts w:ascii="Times New Roman" w:hAnsi="Times New Roman" w:cs="Times New Roman"/>
          <w:b w:val="0"/>
          <w:sz w:val="22"/>
          <w:szCs w:val="22"/>
        </w:rPr>
        <w:t>готовность и способность к саморазвитию и личностному самоопределению;</w:t>
      </w:r>
    </w:p>
    <w:p w:rsidR="00AB540F" w:rsidRPr="00AB540F" w:rsidRDefault="00AB540F" w:rsidP="00AB540F">
      <w:pPr>
        <w:pStyle w:val="ConsPlusTitle"/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AB540F">
        <w:rPr>
          <w:rFonts w:ascii="Times New Roman" w:hAnsi="Times New Roman" w:cs="Times New Roman"/>
          <w:b w:val="0"/>
          <w:sz w:val="22"/>
          <w:szCs w:val="22"/>
        </w:rPr>
        <w:t>личностное стремление участвовать в социально значимом труде;</w:t>
      </w:r>
    </w:p>
    <w:p w:rsidR="00AB540F" w:rsidRPr="00AB540F" w:rsidRDefault="00AB540F" w:rsidP="00AB540F">
      <w:pPr>
        <w:pStyle w:val="ConsPlusTitle"/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AB540F">
        <w:rPr>
          <w:rFonts w:ascii="Times New Roman" w:hAnsi="Times New Roman" w:cs="Times New Roman"/>
          <w:b w:val="0"/>
          <w:sz w:val="22"/>
          <w:szCs w:val="22"/>
        </w:rPr>
        <w:t>способность к осознанному выбору и построению дальнейшей траектории образования с учетом профессий, доступных слабовидящим, личной оценки собственных возможностей и ограничений, учету потребностей рынка труда;</w:t>
      </w:r>
    </w:p>
    <w:p w:rsidR="00AB540F" w:rsidRPr="00AB540F" w:rsidRDefault="00AB540F" w:rsidP="00AB540F">
      <w:pPr>
        <w:pStyle w:val="ConsPlusTitle"/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AB540F">
        <w:rPr>
          <w:rFonts w:ascii="Times New Roman" w:hAnsi="Times New Roman" w:cs="Times New Roman"/>
          <w:b w:val="0"/>
          <w:sz w:val="22"/>
          <w:szCs w:val="22"/>
        </w:rPr>
        <w:t>стремление к расширению социальных контактов;</w:t>
      </w:r>
    </w:p>
    <w:p w:rsidR="00AB540F" w:rsidRPr="00AB540F" w:rsidRDefault="00AB540F" w:rsidP="00AB540F">
      <w:pPr>
        <w:pStyle w:val="ConsPlusTitle"/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AB540F">
        <w:rPr>
          <w:rFonts w:ascii="Times New Roman" w:hAnsi="Times New Roman" w:cs="Times New Roman"/>
          <w:b w:val="0"/>
          <w:sz w:val="22"/>
          <w:szCs w:val="22"/>
        </w:rPr>
        <w:t>повышение самостоятельности, формирование адекватного типа отношения к нарушению, расширение круга социальных контактов, стремление к собственной результативности;</w:t>
      </w:r>
    </w:p>
    <w:p w:rsidR="00AB540F" w:rsidRPr="00AB540F" w:rsidRDefault="00AB540F" w:rsidP="00AB540F">
      <w:pPr>
        <w:pStyle w:val="ConsPlusTitle"/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AB540F">
        <w:rPr>
          <w:rFonts w:ascii="Times New Roman" w:hAnsi="Times New Roman" w:cs="Times New Roman"/>
          <w:b w:val="0"/>
          <w:sz w:val="22"/>
          <w:szCs w:val="22"/>
        </w:rPr>
        <w:t>стремление к расширению социальных контактов с людьми независимо от наличия и (или) отсутствия у них нарушения зрения, в том числе контактов со взрослыми и сверстниками с сохранным зрением; приобщение слабовидящих обучающихся к социокультурным традициям;</w:t>
      </w:r>
    </w:p>
    <w:p w:rsidR="00AB540F" w:rsidRPr="00AB540F" w:rsidRDefault="00AB540F" w:rsidP="00AB540F">
      <w:pPr>
        <w:pStyle w:val="ConsPlusTitle"/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AB540F">
        <w:rPr>
          <w:rFonts w:ascii="Times New Roman" w:hAnsi="Times New Roman" w:cs="Times New Roman"/>
          <w:b w:val="0"/>
          <w:sz w:val="22"/>
          <w:szCs w:val="22"/>
        </w:rPr>
        <w:t xml:space="preserve">совершенствование умственных действий, направленных на анализ и управление своей деятельностью; </w:t>
      </w:r>
      <w:proofErr w:type="spellStart"/>
      <w:r w:rsidRPr="00AB540F">
        <w:rPr>
          <w:rFonts w:ascii="Times New Roman" w:hAnsi="Times New Roman" w:cs="Times New Roman"/>
          <w:b w:val="0"/>
          <w:sz w:val="22"/>
          <w:szCs w:val="22"/>
        </w:rPr>
        <w:t>сформированность</w:t>
      </w:r>
      <w:proofErr w:type="spellEnd"/>
      <w:r w:rsidRPr="00AB540F">
        <w:rPr>
          <w:rFonts w:ascii="Times New Roman" w:hAnsi="Times New Roman" w:cs="Times New Roman"/>
          <w:b w:val="0"/>
          <w:sz w:val="22"/>
          <w:szCs w:val="22"/>
        </w:rPr>
        <w:t xml:space="preserve"> коммуникативных действий, направленных на сотрудничество и конструктивное общение, </w:t>
      </w:r>
      <w:proofErr w:type="spellStart"/>
      <w:r w:rsidRPr="00AB540F">
        <w:rPr>
          <w:rFonts w:ascii="Times New Roman" w:hAnsi="Times New Roman" w:cs="Times New Roman"/>
          <w:b w:val="0"/>
          <w:sz w:val="22"/>
          <w:szCs w:val="22"/>
        </w:rPr>
        <w:t>сформированность</w:t>
      </w:r>
      <w:proofErr w:type="spellEnd"/>
      <w:r w:rsidRPr="00AB540F">
        <w:rPr>
          <w:rFonts w:ascii="Times New Roman" w:hAnsi="Times New Roman" w:cs="Times New Roman"/>
          <w:b w:val="0"/>
          <w:sz w:val="22"/>
          <w:szCs w:val="22"/>
        </w:rPr>
        <w:t xml:space="preserve"> информационных и </w:t>
      </w:r>
      <w:proofErr w:type="spellStart"/>
      <w:r w:rsidRPr="00AB540F">
        <w:rPr>
          <w:rFonts w:ascii="Times New Roman" w:hAnsi="Times New Roman" w:cs="Times New Roman"/>
          <w:b w:val="0"/>
          <w:sz w:val="22"/>
          <w:szCs w:val="22"/>
        </w:rPr>
        <w:t>тифлотехнических</w:t>
      </w:r>
      <w:proofErr w:type="spellEnd"/>
      <w:r w:rsidRPr="00AB540F">
        <w:rPr>
          <w:rFonts w:ascii="Times New Roman" w:hAnsi="Times New Roman" w:cs="Times New Roman"/>
          <w:b w:val="0"/>
          <w:sz w:val="22"/>
          <w:szCs w:val="22"/>
        </w:rPr>
        <w:t xml:space="preserve"> компетенций, готовность к осознанному и самостоятельному профессиональному самоопределению;</w:t>
      </w:r>
    </w:p>
    <w:p w:rsidR="00AB540F" w:rsidRPr="00AB540F" w:rsidRDefault="00AB540F" w:rsidP="00AB540F">
      <w:pPr>
        <w:pStyle w:val="ConsPlusTitle"/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AB540F">
        <w:rPr>
          <w:rFonts w:ascii="Times New Roman" w:hAnsi="Times New Roman" w:cs="Times New Roman"/>
          <w:b w:val="0"/>
          <w:sz w:val="22"/>
          <w:szCs w:val="22"/>
        </w:rPr>
        <w:t xml:space="preserve">способность к осмыслению и дифференциации картины мира, ее </w:t>
      </w:r>
      <w:proofErr w:type="spellStart"/>
      <w:r w:rsidRPr="00AB540F">
        <w:rPr>
          <w:rFonts w:ascii="Times New Roman" w:hAnsi="Times New Roman" w:cs="Times New Roman"/>
          <w:b w:val="0"/>
          <w:sz w:val="22"/>
          <w:szCs w:val="22"/>
        </w:rPr>
        <w:t>временнопространственной</w:t>
      </w:r>
      <w:proofErr w:type="spellEnd"/>
      <w:r w:rsidRPr="00AB540F">
        <w:rPr>
          <w:rFonts w:ascii="Times New Roman" w:hAnsi="Times New Roman" w:cs="Times New Roman"/>
          <w:b w:val="0"/>
          <w:sz w:val="22"/>
          <w:szCs w:val="22"/>
        </w:rPr>
        <w:t xml:space="preserve"> организации; социального окружения, своего места в нем, принятию соответствующих возрасту ценностей и социальных ролей; оценка с позиций социальных норм собственных поступков и поступков других людей;</w:t>
      </w:r>
    </w:p>
    <w:p w:rsidR="00AB540F" w:rsidRPr="00AB540F" w:rsidRDefault="00AB540F" w:rsidP="00AB540F">
      <w:pPr>
        <w:pStyle w:val="ConsPlusTitle"/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AB540F">
        <w:rPr>
          <w:rFonts w:ascii="Times New Roman" w:hAnsi="Times New Roman" w:cs="Times New Roman"/>
          <w:b w:val="0"/>
          <w:sz w:val="22"/>
          <w:szCs w:val="22"/>
        </w:rPr>
        <w:t>2) результатами овладения универсальными учебными действиями, в том числе:</w:t>
      </w:r>
    </w:p>
    <w:p w:rsidR="00AB540F" w:rsidRPr="00AB540F" w:rsidRDefault="00AB540F" w:rsidP="00AB540F">
      <w:pPr>
        <w:pStyle w:val="ConsPlusTitle"/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AB540F">
        <w:rPr>
          <w:rFonts w:ascii="Times New Roman" w:hAnsi="Times New Roman" w:cs="Times New Roman"/>
          <w:b w:val="0"/>
          <w:sz w:val="22"/>
          <w:szCs w:val="22"/>
        </w:rPr>
        <w:t>самостоятельным мотивированным определением цели образования, задач собственной учебной и познавательной деятельности;</w:t>
      </w:r>
    </w:p>
    <w:p w:rsidR="00AB540F" w:rsidRPr="00AB540F" w:rsidRDefault="00AB540F" w:rsidP="00AB540F">
      <w:pPr>
        <w:pStyle w:val="ConsPlusTitle"/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AB540F">
        <w:rPr>
          <w:rFonts w:ascii="Times New Roman" w:hAnsi="Times New Roman" w:cs="Times New Roman"/>
          <w:b w:val="0"/>
          <w:sz w:val="22"/>
          <w:szCs w:val="22"/>
        </w:rPr>
        <w:t>самостоятельным планированием путей достижения целей, выбора наиболее эффективных способов решения учебных, познавательных и задач, а также задач социальной практики;</w:t>
      </w:r>
    </w:p>
    <w:p w:rsidR="00AB540F" w:rsidRPr="00AB540F" w:rsidRDefault="00AB540F" w:rsidP="00AB540F">
      <w:pPr>
        <w:pStyle w:val="ConsPlusTitle"/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AB540F">
        <w:rPr>
          <w:rFonts w:ascii="Times New Roman" w:hAnsi="Times New Roman" w:cs="Times New Roman"/>
          <w:b w:val="0"/>
          <w:sz w:val="22"/>
          <w:szCs w:val="22"/>
        </w:rPr>
        <w:t xml:space="preserve">самостоятельным соотнесением собственных действий с планируемыми результатами, осуществлением самоконтроля и самооценки собственной деятельности и деятельности других обучающихся </w:t>
      </w:r>
      <w:r w:rsidRPr="00AB540F">
        <w:rPr>
          <w:rFonts w:ascii="Times New Roman" w:hAnsi="Times New Roman" w:cs="Times New Roman"/>
          <w:b w:val="0"/>
          <w:sz w:val="22"/>
          <w:szCs w:val="22"/>
        </w:rPr>
        <w:lastRenderedPageBreak/>
        <w:t>в процессе достижения результата, определением способов действий в рамках предложенных условий и требований; принятием решений и осуществления осознанного выбора в учебной и познавательной деятельности; корректированием собственных действий с учетом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AB540F">
        <w:rPr>
          <w:rFonts w:ascii="Times New Roman" w:hAnsi="Times New Roman" w:cs="Times New Roman"/>
          <w:b w:val="0"/>
          <w:sz w:val="22"/>
          <w:szCs w:val="22"/>
        </w:rPr>
        <w:t>изменяющейся ситуации; оцениванием правильности выполнения учебной задачи, собственных возможностей ее решения;</w:t>
      </w:r>
    </w:p>
    <w:p w:rsidR="00AB540F" w:rsidRPr="00AB540F" w:rsidRDefault="00AB540F" w:rsidP="00AB540F">
      <w:pPr>
        <w:pStyle w:val="ConsPlusTitle"/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AB540F">
        <w:rPr>
          <w:rFonts w:ascii="Times New Roman" w:hAnsi="Times New Roman" w:cs="Times New Roman"/>
          <w:b w:val="0"/>
          <w:sz w:val="22"/>
          <w:szCs w:val="22"/>
        </w:rPr>
        <w:t>планированием и регуляцией собственной деятельности;</w:t>
      </w:r>
    </w:p>
    <w:p w:rsidR="00AB540F" w:rsidRPr="00AB540F" w:rsidRDefault="00AB540F" w:rsidP="00AB540F">
      <w:pPr>
        <w:pStyle w:val="ConsPlusTitle"/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AB540F">
        <w:rPr>
          <w:rFonts w:ascii="Times New Roman" w:hAnsi="Times New Roman" w:cs="Times New Roman"/>
          <w:b w:val="0"/>
          <w:sz w:val="22"/>
          <w:szCs w:val="22"/>
        </w:rPr>
        <w:t>умением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осуществлять логическое рассуждение, делать умозаключения (индуктивные, дедуктивные и по аналогии), формулировать выводы;</w:t>
      </w:r>
    </w:p>
    <w:p w:rsidR="00AB540F" w:rsidRPr="00AB540F" w:rsidRDefault="00AB540F" w:rsidP="00AB540F">
      <w:pPr>
        <w:pStyle w:val="ConsPlusTitle"/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AB540F">
        <w:rPr>
          <w:rFonts w:ascii="Times New Roman" w:hAnsi="Times New Roman" w:cs="Times New Roman"/>
          <w:b w:val="0"/>
          <w:sz w:val="22"/>
          <w:szCs w:val="22"/>
        </w:rPr>
        <w:t>овладением информационной компетентностью, обеспечивающей возможность для получения, обработки, хранения и использования информации в условиях слабовидения;</w:t>
      </w:r>
    </w:p>
    <w:p w:rsidR="00AB540F" w:rsidRPr="00AB540F" w:rsidRDefault="00AB540F" w:rsidP="00AB540F">
      <w:pPr>
        <w:pStyle w:val="ConsPlusTitle"/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AB540F">
        <w:rPr>
          <w:rFonts w:ascii="Times New Roman" w:hAnsi="Times New Roman" w:cs="Times New Roman"/>
          <w:b w:val="0"/>
          <w:sz w:val="22"/>
          <w:szCs w:val="22"/>
        </w:rPr>
        <w:t>применение компенсаторных способов действий для решения учебных, социально-бытовых, профессиональных задач;</w:t>
      </w:r>
    </w:p>
    <w:p w:rsidR="00AB540F" w:rsidRPr="00AB540F" w:rsidRDefault="00AB540F" w:rsidP="00AB540F">
      <w:pPr>
        <w:pStyle w:val="ConsPlusTitle"/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AB540F">
        <w:rPr>
          <w:rFonts w:ascii="Times New Roman" w:hAnsi="Times New Roman" w:cs="Times New Roman"/>
          <w:b w:val="0"/>
          <w:sz w:val="22"/>
          <w:szCs w:val="22"/>
        </w:rPr>
        <w:t>организацией учебного сотрудничества и совместной деятельности с педагогическим работником и сверстниками; осуществлением учебной и внеурочной деятельности индивидуально и в группе;</w:t>
      </w:r>
    </w:p>
    <w:p w:rsidR="00AB540F" w:rsidRPr="00AB540F" w:rsidRDefault="00AB540F" w:rsidP="00AB540F">
      <w:pPr>
        <w:pStyle w:val="ConsPlusTitle"/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AB540F">
        <w:rPr>
          <w:rFonts w:ascii="Times New Roman" w:hAnsi="Times New Roman" w:cs="Times New Roman"/>
          <w:b w:val="0"/>
          <w:sz w:val="22"/>
          <w:szCs w:val="22"/>
        </w:rPr>
        <w:t>самостоятельным разрешением конфликтных ситуаций на основе согласования позиций и учета интересов; формулированием, аргументацией и отстаиванием собственного мнения;</w:t>
      </w:r>
    </w:p>
    <w:p w:rsidR="00AB540F" w:rsidRPr="00AB540F" w:rsidRDefault="00AB540F" w:rsidP="00AB540F">
      <w:pPr>
        <w:pStyle w:val="ConsPlusTitle"/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AB540F">
        <w:rPr>
          <w:rFonts w:ascii="Times New Roman" w:hAnsi="Times New Roman" w:cs="Times New Roman"/>
          <w:b w:val="0"/>
          <w:sz w:val="22"/>
          <w:szCs w:val="22"/>
        </w:rPr>
        <w:t>использованием речевых средств в соответствии с задачей коммуникации для выражения своих чувств, мыслей и потребностей;</w:t>
      </w:r>
    </w:p>
    <w:p w:rsidR="00AB540F" w:rsidRPr="00AB540F" w:rsidRDefault="00AB540F" w:rsidP="00AB540F">
      <w:pPr>
        <w:pStyle w:val="ConsPlusTitle"/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AB540F">
        <w:rPr>
          <w:rFonts w:ascii="Times New Roman" w:hAnsi="Times New Roman" w:cs="Times New Roman"/>
          <w:b w:val="0"/>
          <w:sz w:val="22"/>
          <w:szCs w:val="22"/>
        </w:rPr>
        <w:t>владением устной и письменной речью, в том числе при необходимости рельефно-точечной системой чтения и письма Л. Брайля, монологической контекстной речью;</w:t>
      </w:r>
    </w:p>
    <w:p w:rsidR="00AB540F" w:rsidRPr="00AB540F" w:rsidRDefault="00AB540F" w:rsidP="00AB540F">
      <w:pPr>
        <w:pStyle w:val="ConsPlusTitle"/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AB540F">
        <w:rPr>
          <w:rFonts w:ascii="Times New Roman" w:hAnsi="Times New Roman" w:cs="Times New Roman"/>
          <w:b w:val="0"/>
          <w:sz w:val="22"/>
          <w:szCs w:val="22"/>
        </w:rPr>
        <w:t xml:space="preserve">использованием </w:t>
      </w:r>
      <w:proofErr w:type="spellStart"/>
      <w:r w:rsidRPr="00AB540F">
        <w:rPr>
          <w:rFonts w:ascii="Times New Roman" w:hAnsi="Times New Roman" w:cs="Times New Roman"/>
          <w:b w:val="0"/>
          <w:sz w:val="22"/>
          <w:szCs w:val="22"/>
        </w:rPr>
        <w:t>тифлоинформационно</w:t>
      </w:r>
      <w:proofErr w:type="spellEnd"/>
      <w:r w:rsidRPr="00AB540F">
        <w:rPr>
          <w:rFonts w:ascii="Times New Roman" w:hAnsi="Times New Roman" w:cs="Times New Roman"/>
          <w:b w:val="0"/>
          <w:sz w:val="22"/>
          <w:szCs w:val="22"/>
        </w:rPr>
        <w:t>-коммуникационных технологий;</w:t>
      </w:r>
    </w:p>
    <w:p w:rsidR="00AB540F" w:rsidRPr="00AB540F" w:rsidRDefault="00AB540F" w:rsidP="00AB540F">
      <w:pPr>
        <w:pStyle w:val="ConsPlusTitle"/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AB540F">
        <w:rPr>
          <w:rFonts w:ascii="Times New Roman" w:hAnsi="Times New Roman" w:cs="Times New Roman"/>
          <w:b w:val="0"/>
          <w:sz w:val="22"/>
          <w:szCs w:val="22"/>
        </w:rPr>
        <w:t>экологическим мышлением, его применением в познавательной, коммуникативной, социальной практике и профессиональной ориентации;</w:t>
      </w:r>
    </w:p>
    <w:p w:rsidR="00AB540F" w:rsidRPr="00AB540F" w:rsidRDefault="00AB540F" w:rsidP="00AB540F">
      <w:pPr>
        <w:pStyle w:val="ConsPlusTitle"/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AB540F">
        <w:rPr>
          <w:rFonts w:ascii="Times New Roman" w:hAnsi="Times New Roman" w:cs="Times New Roman"/>
          <w:b w:val="0"/>
          <w:sz w:val="22"/>
          <w:szCs w:val="22"/>
        </w:rPr>
        <w:t>3) достижениями планируемых предметных результатов образования и результатов коррекционно-развивающих курсов по Программе коррекционной работы, в том числе:</w:t>
      </w:r>
    </w:p>
    <w:p w:rsidR="00AB540F" w:rsidRPr="00AB540F" w:rsidRDefault="00AB540F" w:rsidP="00AB540F">
      <w:pPr>
        <w:pStyle w:val="ConsPlusTitle"/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AB540F">
        <w:rPr>
          <w:rFonts w:ascii="Times New Roman" w:hAnsi="Times New Roman" w:cs="Times New Roman"/>
          <w:b w:val="0"/>
          <w:sz w:val="22"/>
          <w:szCs w:val="22"/>
        </w:rPr>
        <w:t xml:space="preserve">освоением в ходе изучения учебных предметов умений, специфических для данной предметной области, видов деятельности по получению нового знания в рамках учебного предмета, его преобразованию и применению в учебных, </w:t>
      </w:r>
      <w:proofErr w:type="spellStart"/>
      <w:r w:rsidRPr="00AB540F">
        <w:rPr>
          <w:rFonts w:ascii="Times New Roman" w:hAnsi="Times New Roman" w:cs="Times New Roman"/>
          <w:b w:val="0"/>
          <w:sz w:val="22"/>
          <w:szCs w:val="22"/>
        </w:rPr>
        <w:t>учебнопроектных</w:t>
      </w:r>
      <w:proofErr w:type="spellEnd"/>
      <w:r w:rsidRPr="00AB540F">
        <w:rPr>
          <w:rFonts w:ascii="Times New Roman" w:hAnsi="Times New Roman" w:cs="Times New Roman"/>
          <w:b w:val="0"/>
          <w:sz w:val="22"/>
          <w:szCs w:val="22"/>
        </w:rPr>
        <w:t xml:space="preserve"> и социально-проектных ситуациях;</w:t>
      </w:r>
    </w:p>
    <w:p w:rsidR="00AB540F" w:rsidRPr="00AB540F" w:rsidRDefault="00AB540F" w:rsidP="00AB540F">
      <w:pPr>
        <w:pStyle w:val="ConsPlusTitle"/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AB540F">
        <w:rPr>
          <w:rFonts w:ascii="Times New Roman" w:hAnsi="Times New Roman" w:cs="Times New Roman"/>
          <w:b w:val="0"/>
          <w:sz w:val="22"/>
          <w:szCs w:val="22"/>
        </w:rPr>
        <w:t>формированием и развитием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приемами;</w:t>
      </w:r>
    </w:p>
    <w:p w:rsidR="00AB540F" w:rsidRDefault="00AB540F" w:rsidP="00AB540F">
      <w:pPr>
        <w:pStyle w:val="ConsPlusTitle"/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AB540F">
        <w:rPr>
          <w:rFonts w:ascii="Times New Roman" w:hAnsi="Times New Roman" w:cs="Times New Roman"/>
          <w:b w:val="0"/>
          <w:sz w:val="22"/>
          <w:szCs w:val="22"/>
        </w:rPr>
        <w:t>освоением междисциплинарных учебных программ - "Формирование универсальных учебных действий", "Формирование ИКТ-компетентности обучающихся", "Основы учебно-исследовательской и проектной деятельности"; учебных программ по предметам учебного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плана;</w:t>
      </w:r>
    </w:p>
    <w:p w:rsidR="00AB540F" w:rsidRPr="00AB540F" w:rsidRDefault="00AB540F" w:rsidP="00AB540F">
      <w:pPr>
        <w:pStyle w:val="ConsPlusTitle"/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AB540F">
        <w:rPr>
          <w:rFonts w:ascii="Times New Roman" w:hAnsi="Times New Roman" w:cs="Times New Roman"/>
          <w:b w:val="0"/>
          <w:sz w:val="22"/>
          <w:szCs w:val="22"/>
        </w:rPr>
        <w:t xml:space="preserve">применением различных способов поиска (в области использования </w:t>
      </w:r>
      <w:proofErr w:type="spellStart"/>
      <w:r w:rsidRPr="00AB540F">
        <w:rPr>
          <w:rFonts w:ascii="Times New Roman" w:hAnsi="Times New Roman" w:cs="Times New Roman"/>
          <w:b w:val="0"/>
          <w:sz w:val="22"/>
          <w:szCs w:val="22"/>
        </w:rPr>
        <w:t>тифлоинформационных</w:t>
      </w:r>
      <w:proofErr w:type="spellEnd"/>
      <w:r w:rsidRPr="00AB540F">
        <w:rPr>
          <w:rFonts w:ascii="Times New Roman" w:hAnsi="Times New Roman" w:cs="Times New Roman"/>
          <w:b w:val="0"/>
          <w:sz w:val="22"/>
          <w:szCs w:val="22"/>
        </w:rPr>
        <w:t xml:space="preserve"> технологий и </w:t>
      </w:r>
      <w:proofErr w:type="spellStart"/>
      <w:r w:rsidRPr="00AB540F">
        <w:rPr>
          <w:rFonts w:ascii="Times New Roman" w:hAnsi="Times New Roman" w:cs="Times New Roman"/>
          <w:b w:val="0"/>
          <w:sz w:val="22"/>
          <w:szCs w:val="22"/>
        </w:rPr>
        <w:t>тифлотехнических</w:t>
      </w:r>
      <w:proofErr w:type="spellEnd"/>
      <w:r w:rsidRPr="00AB540F">
        <w:rPr>
          <w:rFonts w:ascii="Times New Roman" w:hAnsi="Times New Roman" w:cs="Times New Roman"/>
          <w:b w:val="0"/>
          <w:sz w:val="22"/>
          <w:szCs w:val="22"/>
        </w:rPr>
        <w:t xml:space="preserve"> устройств для слабовидящих, в справочных источниках и в сети Интернет), обработки и передачи информации без визуального контроля в соответствии с коммуникативными и познавательными задачами, в том числе при подготовке презентаций (доступными способами, с использованием помощи ассистента) для устных ответов (например, выступлений);</w:t>
      </w:r>
    </w:p>
    <w:p w:rsidR="00AB540F" w:rsidRPr="00AB540F" w:rsidRDefault="00AB540F" w:rsidP="00AB540F">
      <w:pPr>
        <w:pStyle w:val="ConsPlusTitle"/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AB540F">
        <w:rPr>
          <w:rFonts w:ascii="Times New Roman" w:hAnsi="Times New Roman" w:cs="Times New Roman"/>
          <w:b w:val="0"/>
          <w:sz w:val="22"/>
          <w:szCs w:val="22"/>
        </w:rPr>
        <w:t xml:space="preserve">применением зрительного, зрительно-осязательного и слухового способов восприятия материала; современных средств коммуникации и </w:t>
      </w:r>
      <w:proofErr w:type="spellStart"/>
      <w:r w:rsidRPr="00AB540F">
        <w:rPr>
          <w:rFonts w:ascii="Times New Roman" w:hAnsi="Times New Roman" w:cs="Times New Roman"/>
          <w:b w:val="0"/>
          <w:sz w:val="22"/>
          <w:szCs w:val="22"/>
        </w:rPr>
        <w:t>тифлотехнических</w:t>
      </w:r>
      <w:proofErr w:type="spellEnd"/>
      <w:r w:rsidRPr="00AB540F">
        <w:rPr>
          <w:rFonts w:ascii="Times New Roman" w:hAnsi="Times New Roman" w:cs="Times New Roman"/>
          <w:b w:val="0"/>
          <w:sz w:val="22"/>
          <w:szCs w:val="22"/>
        </w:rPr>
        <w:t xml:space="preserve"> средства; приемов отбора и систематизации материала на определенную тему; при необходимости чтением и письмом с использованием рельефно-точечной системы Л. Брайля;</w:t>
      </w:r>
    </w:p>
    <w:p w:rsidR="00AB540F" w:rsidRPr="00AB540F" w:rsidRDefault="00AB540F" w:rsidP="00AB540F">
      <w:pPr>
        <w:pStyle w:val="ConsPlusTitle"/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AB540F">
        <w:rPr>
          <w:rFonts w:ascii="Times New Roman" w:hAnsi="Times New Roman" w:cs="Times New Roman"/>
          <w:b w:val="0"/>
          <w:sz w:val="22"/>
          <w:szCs w:val="22"/>
        </w:rPr>
        <w:t>осуществлением пространственной и социально-бытовой ориентировки, овладением мобильностью;</w:t>
      </w:r>
    </w:p>
    <w:p w:rsidR="00AB540F" w:rsidRPr="00AB540F" w:rsidRDefault="00AB540F" w:rsidP="00AB540F">
      <w:pPr>
        <w:pStyle w:val="ConsPlusTitle"/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AB540F">
        <w:rPr>
          <w:rFonts w:ascii="Times New Roman" w:hAnsi="Times New Roman" w:cs="Times New Roman"/>
          <w:b w:val="0"/>
          <w:sz w:val="22"/>
          <w:szCs w:val="22"/>
        </w:rPr>
        <w:t xml:space="preserve">освоением самостоятельным поиском информации; преобразованием, сохранением и передачей информации, полученной в результате чтения или </w:t>
      </w:r>
      <w:proofErr w:type="spellStart"/>
      <w:r w:rsidRPr="00AB540F">
        <w:rPr>
          <w:rFonts w:ascii="Times New Roman" w:hAnsi="Times New Roman" w:cs="Times New Roman"/>
          <w:b w:val="0"/>
          <w:sz w:val="22"/>
          <w:szCs w:val="22"/>
        </w:rPr>
        <w:t>аудирования</w:t>
      </w:r>
      <w:proofErr w:type="spellEnd"/>
      <w:r w:rsidRPr="00AB540F">
        <w:rPr>
          <w:rFonts w:ascii="Times New Roman" w:hAnsi="Times New Roman" w:cs="Times New Roman"/>
          <w:b w:val="0"/>
          <w:sz w:val="22"/>
          <w:szCs w:val="22"/>
        </w:rPr>
        <w:t>;</w:t>
      </w:r>
    </w:p>
    <w:p w:rsidR="00AB540F" w:rsidRPr="00AB540F" w:rsidRDefault="00AB540F" w:rsidP="00AB540F">
      <w:pPr>
        <w:pStyle w:val="ConsPlusTitle"/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AB540F">
        <w:rPr>
          <w:rFonts w:ascii="Times New Roman" w:hAnsi="Times New Roman" w:cs="Times New Roman"/>
          <w:b w:val="0"/>
          <w:sz w:val="22"/>
          <w:szCs w:val="22"/>
        </w:rPr>
        <w:t>принятием участия в речевом общении, соблюдая нормы речевого этикета; адекватное использование жестов, мимики в процессе речевого общения;</w:t>
      </w:r>
    </w:p>
    <w:p w:rsidR="00AB540F" w:rsidRPr="00AB540F" w:rsidRDefault="00AB540F" w:rsidP="00AB540F">
      <w:pPr>
        <w:pStyle w:val="ConsPlusTitle"/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AB540F">
        <w:rPr>
          <w:rFonts w:ascii="Times New Roman" w:hAnsi="Times New Roman" w:cs="Times New Roman"/>
          <w:b w:val="0"/>
          <w:sz w:val="22"/>
          <w:szCs w:val="22"/>
        </w:rPr>
        <w:t>осуществлением речевого самоконтроля в процессе учебной деятельности и в повседневной коммуникации; оцениванием своей речи с точки зрения ее содержания, языкового оформления; нахождение грамматических и речевых ошибок, недочетов, исправление их;</w:t>
      </w:r>
    </w:p>
    <w:p w:rsidR="00AB540F" w:rsidRDefault="00AB540F" w:rsidP="00AB540F">
      <w:pPr>
        <w:pStyle w:val="ConsPlusTitle"/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AB540F">
        <w:rPr>
          <w:rFonts w:ascii="Times New Roman" w:hAnsi="Times New Roman" w:cs="Times New Roman"/>
          <w:b w:val="0"/>
          <w:sz w:val="22"/>
          <w:szCs w:val="22"/>
        </w:rPr>
        <w:t>планирование, контроль и оценка учебных действий в соответствии с поставленной задачей и условиями ее реализации.</w:t>
      </w:r>
    </w:p>
    <w:p w:rsidR="00AB540F" w:rsidRDefault="00AB540F" w:rsidP="00AB540F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702311">
        <w:rPr>
          <w:rFonts w:ascii="Times New Roman" w:hAnsi="Times New Roman" w:cs="Times New Roman"/>
        </w:rPr>
        <w:t>Система оценки достижения планируемых результатов освое</w:t>
      </w:r>
      <w:r>
        <w:rPr>
          <w:rFonts w:ascii="Times New Roman" w:hAnsi="Times New Roman" w:cs="Times New Roman"/>
        </w:rPr>
        <w:t xml:space="preserve">ния слабовидящими обучающимися </w:t>
      </w:r>
      <w:r w:rsidRPr="00702311">
        <w:rPr>
          <w:rFonts w:ascii="Times New Roman" w:hAnsi="Times New Roman" w:cs="Times New Roman"/>
        </w:rPr>
        <w:t>А</w:t>
      </w:r>
      <w:r w:rsidR="00024E30">
        <w:rPr>
          <w:rFonts w:ascii="Times New Roman" w:hAnsi="Times New Roman" w:cs="Times New Roman"/>
        </w:rPr>
        <w:t>О</w:t>
      </w:r>
      <w:r w:rsidRPr="00702311">
        <w:rPr>
          <w:rFonts w:ascii="Times New Roman" w:hAnsi="Times New Roman" w:cs="Times New Roman"/>
        </w:rPr>
        <w:t>ОП (вариант 4.1).</w:t>
      </w:r>
    </w:p>
    <w:p w:rsidR="00B1053A" w:rsidRDefault="00B1053A" w:rsidP="00B1053A">
      <w:pPr>
        <w:pStyle w:val="ConsPlusTitle"/>
        <w:ind w:firstLine="708"/>
        <w:outlineLvl w:val="3"/>
        <w:rPr>
          <w:rFonts w:ascii="Times New Roman" w:hAnsi="Times New Roman" w:cs="Times New Roman"/>
          <w:b w:val="0"/>
          <w:sz w:val="22"/>
          <w:szCs w:val="22"/>
        </w:rPr>
      </w:pPr>
      <w:r w:rsidRPr="00B1053A">
        <w:rPr>
          <w:rFonts w:ascii="Times New Roman" w:hAnsi="Times New Roman" w:cs="Times New Roman"/>
          <w:b w:val="0"/>
          <w:sz w:val="22"/>
          <w:szCs w:val="22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Ее основными функциями являются: ориентация образовательного процесса на достижение пл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анируемых результатов освоения </w:t>
      </w:r>
      <w:r w:rsidRPr="00B1053A">
        <w:rPr>
          <w:rFonts w:ascii="Times New Roman" w:hAnsi="Times New Roman" w:cs="Times New Roman"/>
          <w:b w:val="0"/>
          <w:sz w:val="22"/>
          <w:szCs w:val="22"/>
        </w:rPr>
        <w:t>А</w:t>
      </w:r>
      <w:r w:rsidR="00024E30">
        <w:rPr>
          <w:rFonts w:ascii="Times New Roman" w:hAnsi="Times New Roman" w:cs="Times New Roman"/>
          <w:b w:val="0"/>
          <w:sz w:val="22"/>
          <w:szCs w:val="22"/>
        </w:rPr>
        <w:t>О</w:t>
      </w:r>
      <w:r w:rsidRPr="00B1053A">
        <w:rPr>
          <w:rFonts w:ascii="Times New Roman" w:hAnsi="Times New Roman" w:cs="Times New Roman"/>
          <w:b w:val="0"/>
          <w:sz w:val="22"/>
          <w:szCs w:val="22"/>
        </w:rPr>
        <w:t>ОП ООО для слабовидящих обучающихся (вариант 4.1) и обеспечение эффективной обратной связи, позволяющей осуществлять управление образовательным процессом.</w:t>
      </w:r>
    </w:p>
    <w:p w:rsidR="00B1053A" w:rsidRPr="00B1053A" w:rsidRDefault="00B1053A" w:rsidP="00B1053A">
      <w:pPr>
        <w:pStyle w:val="ConsPlusTitle"/>
        <w:ind w:firstLine="708"/>
        <w:outlineLvl w:val="3"/>
        <w:rPr>
          <w:rFonts w:ascii="Times New Roman" w:hAnsi="Times New Roman" w:cs="Times New Roman"/>
          <w:b w:val="0"/>
          <w:sz w:val="22"/>
          <w:szCs w:val="22"/>
        </w:rPr>
      </w:pPr>
      <w:r w:rsidRPr="00B1053A">
        <w:rPr>
          <w:rFonts w:ascii="Times New Roman" w:hAnsi="Times New Roman" w:cs="Times New Roman"/>
          <w:b w:val="0"/>
          <w:sz w:val="22"/>
          <w:szCs w:val="22"/>
        </w:rPr>
        <w:lastRenderedPageBreak/>
        <w:t>При организации оценочных процедур для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обучающихся в соответствии с А</w:t>
      </w:r>
      <w:r w:rsidRPr="00B1053A">
        <w:rPr>
          <w:rFonts w:ascii="Times New Roman" w:hAnsi="Times New Roman" w:cs="Times New Roman"/>
          <w:b w:val="0"/>
          <w:sz w:val="22"/>
          <w:szCs w:val="22"/>
        </w:rPr>
        <w:t>О</w:t>
      </w:r>
      <w:r w:rsidR="00024E30">
        <w:rPr>
          <w:rFonts w:ascii="Times New Roman" w:hAnsi="Times New Roman" w:cs="Times New Roman"/>
          <w:b w:val="0"/>
          <w:sz w:val="22"/>
          <w:szCs w:val="22"/>
        </w:rPr>
        <w:t>О</w:t>
      </w:r>
      <w:r w:rsidRPr="00B1053A">
        <w:rPr>
          <w:rFonts w:ascii="Times New Roman" w:hAnsi="Times New Roman" w:cs="Times New Roman"/>
          <w:b w:val="0"/>
          <w:sz w:val="22"/>
          <w:szCs w:val="22"/>
        </w:rPr>
        <w:t>П ООО для слабовидящих обучающихся (вариант 4.1) могут быть специальные условия, обусловленные особыми образовательными потребностями слабовидящих обучающихся и связанными с ними объективными трудностями. Данные условия включают:</w:t>
      </w:r>
    </w:p>
    <w:p w:rsidR="00B1053A" w:rsidRPr="00B1053A" w:rsidRDefault="00B1053A" w:rsidP="00B1053A">
      <w:pPr>
        <w:pStyle w:val="ConsPlusTitle"/>
        <w:ind w:firstLine="708"/>
        <w:outlineLvl w:val="3"/>
        <w:rPr>
          <w:rFonts w:ascii="Times New Roman" w:hAnsi="Times New Roman" w:cs="Times New Roman"/>
          <w:b w:val="0"/>
          <w:sz w:val="22"/>
          <w:szCs w:val="22"/>
        </w:rPr>
      </w:pPr>
      <w:r w:rsidRPr="00B1053A">
        <w:rPr>
          <w:rFonts w:ascii="Times New Roman" w:hAnsi="Times New Roman" w:cs="Times New Roman"/>
          <w:b w:val="0"/>
          <w:sz w:val="22"/>
          <w:szCs w:val="22"/>
        </w:rPr>
        <w:t>организацию и проведение аттестационных мероприятий в индивидуальной форме;</w:t>
      </w:r>
    </w:p>
    <w:p w:rsidR="00B1053A" w:rsidRPr="00B1053A" w:rsidRDefault="00B1053A" w:rsidP="00B1053A">
      <w:pPr>
        <w:pStyle w:val="ConsPlusTitle"/>
        <w:ind w:firstLine="708"/>
        <w:outlineLvl w:val="3"/>
        <w:rPr>
          <w:rFonts w:ascii="Times New Roman" w:hAnsi="Times New Roman" w:cs="Times New Roman"/>
          <w:b w:val="0"/>
          <w:sz w:val="22"/>
          <w:szCs w:val="22"/>
        </w:rPr>
      </w:pPr>
      <w:r w:rsidRPr="00B1053A">
        <w:rPr>
          <w:rFonts w:ascii="Times New Roman" w:hAnsi="Times New Roman" w:cs="Times New Roman"/>
          <w:b w:val="0"/>
          <w:sz w:val="22"/>
          <w:szCs w:val="22"/>
        </w:rPr>
        <w:t>увеличение времени, отводимого обучающемуся, в 1,5 - 2 раза в зависимости от индивидуальных особенностей здоровья слабовидящего обучающегося;</w:t>
      </w:r>
    </w:p>
    <w:p w:rsidR="00B1053A" w:rsidRPr="00B1053A" w:rsidRDefault="00B1053A" w:rsidP="00B1053A">
      <w:pPr>
        <w:pStyle w:val="ConsPlusTitle"/>
        <w:ind w:firstLine="708"/>
        <w:outlineLvl w:val="3"/>
        <w:rPr>
          <w:rFonts w:ascii="Times New Roman" w:hAnsi="Times New Roman" w:cs="Times New Roman"/>
          <w:b w:val="0"/>
          <w:sz w:val="22"/>
          <w:szCs w:val="22"/>
        </w:rPr>
      </w:pPr>
      <w:r w:rsidRPr="00B1053A">
        <w:rPr>
          <w:rFonts w:ascii="Times New Roman" w:hAnsi="Times New Roman" w:cs="Times New Roman"/>
          <w:b w:val="0"/>
          <w:sz w:val="22"/>
          <w:szCs w:val="22"/>
        </w:rPr>
        <w:t xml:space="preserve">техническую адаптацию отдельных видов предлагаемых работ и обеспечение </w:t>
      </w:r>
      <w:proofErr w:type="spellStart"/>
      <w:r w:rsidRPr="00B1053A">
        <w:rPr>
          <w:rFonts w:ascii="Times New Roman" w:hAnsi="Times New Roman" w:cs="Times New Roman"/>
          <w:b w:val="0"/>
          <w:sz w:val="22"/>
          <w:szCs w:val="22"/>
        </w:rPr>
        <w:t>ассистивного</w:t>
      </w:r>
      <w:proofErr w:type="spellEnd"/>
      <w:r w:rsidRPr="00B1053A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proofErr w:type="spellStart"/>
      <w:r w:rsidRPr="00B1053A">
        <w:rPr>
          <w:rFonts w:ascii="Times New Roman" w:hAnsi="Times New Roman" w:cs="Times New Roman"/>
          <w:b w:val="0"/>
          <w:sz w:val="22"/>
          <w:szCs w:val="22"/>
        </w:rPr>
        <w:t>тифлоинформационного</w:t>
      </w:r>
      <w:proofErr w:type="spellEnd"/>
      <w:r w:rsidRPr="00B1053A">
        <w:rPr>
          <w:rFonts w:ascii="Times New Roman" w:hAnsi="Times New Roman" w:cs="Times New Roman"/>
          <w:b w:val="0"/>
          <w:sz w:val="22"/>
          <w:szCs w:val="22"/>
        </w:rPr>
        <w:t xml:space="preserve"> и </w:t>
      </w:r>
      <w:proofErr w:type="spellStart"/>
      <w:r w:rsidRPr="00B1053A">
        <w:rPr>
          <w:rFonts w:ascii="Times New Roman" w:hAnsi="Times New Roman" w:cs="Times New Roman"/>
          <w:b w:val="0"/>
          <w:sz w:val="22"/>
          <w:szCs w:val="22"/>
        </w:rPr>
        <w:t>тифлотехнического</w:t>
      </w:r>
      <w:proofErr w:type="spellEnd"/>
      <w:r w:rsidRPr="00B1053A">
        <w:rPr>
          <w:rFonts w:ascii="Times New Roman" w:hAnsi="Times New Roman" w:cs="Times New Roman"/>
          <w:b w:val="0"/>
          <w:sz w:val="22"/>
          <w:szCs w:val="22"/>
        </w:rPr>
        <w:t xml:space="preserve"> сопровождения их выполнения (создание мультимедийных продуктов, макетов, конструкторов, проектов и другое), с учетом индивидуальных особенностей психофизического развития, осязательных и осязательно-зрительных возможностей слабовидящих обучающихся;</w:t>
      </w:r>
    </w:p>
    <w:p w:rsidR="00B1053A" w:rsidRDefault="00B1053A" w:rsidP="00B1053A">
      <w:pPr>
        <w:pStyle w:val="ConsPlusTitle"/>
        <w:ind w:firstLine="708"/>
        <w:outlineLvl w:val="3"/>
        <w:rPr>
          <w:rFonts w:ascii="Times New Roman" w:hAnsi="Times New Roman" w:cs="Times New Roman"/>
          <w:b w:val="0"/>
          <w:sz w:val="22"/>
          <w:szCs w:val="22"/>
        </w:rPr>
      </w:pPr>
      <w:r w:rsidRPr="00B1053A">
        <w:rPr>
          <w:rFonts w:ascii="Times New Roman" w:hAnsi="Times New Roman" w:cs="Times New Roman"/>
          <w:b w:val="0"/>
          <w:sz w:val="22"/>
          <w:szCs w:val="22"/>
        </w:rPr>
        <w:t>специальную психолого-педагогическую помощь слабовидящему обучающемуся (на этапах принятия, выполнения учебного задания и контроля результативности), дозируемую исходя из индивидуальных особенностей здоровья обучающегося.</w:t>
      </w:r>
    </w:p>
    <w:p w:rsidR="00B1053A" w:rsidRPr="00B1053A" w:rsidRDefault="00B1053A" w:rsidP="00B1053A">
      <w:pPr>
        <w:pStyle w:val="ConsPlusTitle"/>
        <w:ind w:firstLine="708"/>
        <w:outlineLvl w:val="3"/>
        <w:rPr>
          <w:rFonts w:ascii="Times New Roman" w:hAnsi="Times New Roman" w:cs="Times New Roman"/>
          <w:b w:val="0"/>
          <w:sz w:val="22"/>
          <w:szCs w:val="22"/>
        </w:rPr>
      </w:pPr>
      <w:r w:rsidRPr="00B1053A">
        <w:rPr>
          <w:rFonts w:ascii="Times New Roman" w:hAnsi="Times New Roman" w:cs="Times New Roman"/>
          <w:b w:val="0"/>
          <w:sz w:val="22"/>
          <w:szCs w:val="22"/>
        </w:rPr>
        <w:t xml:space="preserve">Основным объектом системы оценки, ее содержательной и </w:t>
      </w:r>
      <w:proofErr w:type="spellStart"/>
      <w:r w:rsidRPr="00B1053A">
        <w:rPr>
          <w:rFonts w:ascii="Times New Roman" w:hAnsi="Times New Roman" w:cs="Times New Roman"/>
          <w:b w:val="0"/>
          <w:sz w:val="22"/>
          <w:szCs w:val="22"/>
        </w:rPr>
        <w:t>критериальной</w:t>
      </w:r>
      <w:proofErr w:type="spellEnd"/>
      <w:r w:rsidRPr="00B1053A">
        <w:rPr>
          <w:rFonts w:ascii="Times New Roman" w:hAnsi="Times New Roman" w:cs="Times New Roman"/>
          <w:b w:val="0"/>
          <w:sz w:val="22"/>
          <w:szCs w:val="22"/>
        </w:rPr>
        <w:t xml:space="preserve"> базой выступают требования ФГОС ООО, которые конкретизируются в планируемых рез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ультатах освоения обучающимися </w:t>
      </w:r>
      <w:r w:rsidRPr="00B1053A">
        <w:rPr>
          <w:rFonts w:ascii="Times New Roman" w:hAnsi="Times New Roman" w:cs="Times New Roman"/>
          <w:b w:val="0"/>
          <w:sz w:val="22"/>
          <w:szCs w:val="22"/>
        </w:rPr>
        <w:t>АО</w:t>
      </w:r>
      <w:r w:rsidR="00024E30">
        <w:rPr>
          <w:rFonts w:ascii="Times New Roman" w:hAnsi="Times New Roman" w:cs="Times New Roman"/>
          <w:b w:val="0"/>
          <w:sz w:val="22"/>
          <w:szCs w:val="22"/>
        </w:rPr>
        <w:t>О</w:t>
      </w:r>
      <w:r w:rsidRPr="00B1053A">
        <w:rPr>
          <w:rFonts w:ascii="Times New Roman" w:hAnsi="Times New Roman" w:cs="Times New Roman"/>
          <w:b w:val="0"/>
          <w:sz w:val="22"/>
          <w:szCs w:val="22"/>
        </w:rPr>
        <w:t>П ООО для слабовидящих обучающихся (вариант 4.1). Система оценки включает процедуры внутренней и внешней оценки.</w:t>
      </w:r>
    </w:p>
    <w:p w:rsidR="00B1053A" w:rsidRPr="00B1053A" w:rsidRDefault="00B1053A" w:rsidP="00B1053A">
      <w:pPr>
        <w:pStyle w:val="ConsPlusTitle"/>
        <w:ind w:firstLine="708"/>
        <w:outlineLvl w:val="3"/>
        <w:rPr>
          <w:rFonts w:ascii="Times New Roman" w:hAnsi="Times New Roman" w:cs="Times New Roman"/>
          <w:b w:val="0"/>
          <w:sz w:val="22"/>
          <w:szCs w:val="22"/>
        </w:rPr>
      </w:pPr>
      <w:r w:rsidRPr="00B1053A">
        <w:rPr>
          <w:rFonts w:ascii="Times New Roman" w:hAnsi="Times New Roman" w:cs="Times New Roman"/>
          <w:b w:val="0"/>
          <w:sz w:val="22"/>
          <w:szCs w:val="22"/>
        </w:rPr>
        <w:t xml:space="preserve"> Внутренняя оценка включает:</w:t>
      </w:r>
    </w:p>
    <w:p w:rsidR="00B1053A" w:rsidRDefault="00B1053A" w:rsidP="00B1053A">
      <w:pPr>
        <w:pStyle w:val="ConsPlusTitle"/>
        <w:numPr>
          <w:ilvl w:val="0"/>
          <w:numId w:val="4"/>
        </w:numPr>
        <w:outlineLvl w:val="3"/>
        <w:rPr>
          <w:rFonts w:ascii="Times New Roman" w:hAnsi="Times New Roman" w:cs="Times New Roman"/>
          <w:b w:val="0"/>
          <w:sz w:val="22"/>
          <w:szCs w:val="22"/>
        </w:rPr>
      </w:pPr>
      <w:r w:rsidRPr="00B1053A">
        <w:rPr>
          <w:rFonts w:ascii="Times New Roman" w:hAnsi="Times New Roman" w:cs="Times New Roman"/>
          <w:b w:val="0"/>
          <w:sz w:val="22"/>
          <w:szCs w:val="22"/>
        </w:rPr>
        <w:t>стартовую диагностику;</w:t>
      </w:r>
    </w:p>
    <w:p w:rsidR="00B1053A" w:rsidRDefault="00B1053A" w:rsidP="00B1053A">
      <w:pPr>
        <w:pStyle w:val="ConsPlusTitle"/>
        <w:numPr>
          <w:ilvl w:val="0"/>
          <w:numId w:val="4"/>
        </w:numPr>
        <w:outlineLvl w:val="3"/>
        <w:rPr>
          <w:rFonts w:ascii="Times New Roman" w:hAnsi="Times New Roman" w:cs="Times New Roman"/>
          <w:b w:val="0"/>
          <w:sz w:val="22"/>
          <w:szCs w:val="22"/>
        </w:rPr>
      </w:pPr>
      <w:r w:rsidRPr="00B1053A">
        <w:rPr>
          <w:rFonts w:ascii="Times New Roman" w:hAnsi="Times New Roman" w:cs="Times New Roman"/>
          <w:b w:val="0"/>
          <w:sz w:val="22"/>
          <w:szCs w:val="22"/>
        </w:rPr>
        <w:t>текущую и тематическую оценку;</w:t>
      </w:r>
    </w:p>
    <w:p w:rsidR="00B1053A" w:rsidRDefault="00B1053A" w:rsidP="00B1053A">
      <w:pPr>
        <w:pStyle w:val="ConsPlusTitle"/>
        <w:numPr>
          <w:ilvl w:val="0"/>
          <w:numId w:val="4"/>
        </w:numPr>
        <w:outlineLvl w:val="3"/>
        <w:rPr>
          <w:rFonts w:ascii="Times New Roman" w:hAnsi="Times New Roman" w:cs="Times New Roman"/>
          <w:b w:val="0"/>
          <w:sz w:val="22"/>
          <w:szCs w:val="22"/>
        </w:rPr>
      </w:pPr>
      <w:r w:rsidRPr="00B1053A">
        <w:rPr>
          <w:rFonts w:ascii="Times New Roman" w:hAnsi="Times New Roman" w:cs="Times New Roman"/>
          <w:b w:val="0"/>
          <w:sz w:val="22"/>
          <w:szCs w:val="22"/>
        </w:rPr>
        <w:t>психолого-педагогическое наблюдение;</w:t>
      </w:r>
    </w:p>
    <w:p w:rsidR="00B1053A" w:rsidRPr="00B1053A" w:rsidRDefault="00B1053A" w:rsidP="00B1053A">
      <w:pPr>
        <w:pStyle w:val="ConsPlusTitle"/>
        <w:numPr>
          <w:ilvl w:val="0"/>
          <w:numId w:val="4"/>
        </w:numPr>
        <w:outlineLvl w:val="3"/>
        <w:rPr>
          <w:rFonts w:ascii="Times New Roman" w:hAnsi="Times New Roman" w:cs="Times New Roman"/>
          <w:b w:val="0"/>
          <w:sz w:val="22"/>
          <w:szCs w:val="22"/>
        </w:rPr>
      </w:pPr>
      <w:r w:rsidRPr="00B1053A">
        <w:rPr>
          <w:rFonts w:ascii="Times New Roman" w:hAnsi="Times New Roman" w:cs="Times New Roman"/>
          <w:b w:val="0"/>
          <w:sz w:val="22"/>
          <w:szCs w:val="22"/>
        </w:rPr>
        <w:t>внутренний мониторинг образовательных достижений обучающихся.</w:t>
      </w:r>
    </w:p>
    <w:p w:rsidR="00B1053A" w:rsidRPr="00B1053A" w:rsidRDefault="00B1053A" w:rsidP="00B1053A">
      <w:pPr>
        <w:pStyle w:val="ConsPlusTitle"/>
        <w:ind w:firstLine="708"/>
        <w:outlineLvl w:val="3"/>
        <w:rPr>
          <w:rFonts w:ascii="Times New Roman" w:hAnsi="Times New Roman" w:cs="Times New Roman"/>
          <w:b w:val="0"/>
          <w:sz w:val="22"/>
          <w:szCs w:val="22"/>
        </w:rPr>
      </w:pPr>
      <w:r w:rsidRPr="00B1053A">
        <w:rPr>
          <w:rFonts w:ascii="Times New Roman" w:hAnsi="Times New Roman" w:cs="Times New Roman"/>
          <w:b w:val="0"/>
          <w:sz w:val="22"/>
          <w:szCs w:val="22"/>
        </w:rPr>
        <w:t>Внешняя оценка включает:</w:t>
      </w:r>
    </w:p>
    <w:p w:rsidR="00B1053A" w:rsidRPr="00B1053A" w:rsidRDefault="00B1053A" w:rsidP="00B1053A">
      <w:pPr>
        <w:pStyle w:val="ConsPlusTitle"/>
        <w:numPr>
          <w:ilvl w:val="0"/>
          <w:numId w:val="5"/>
        </w:numPr>
        <w:outlineLvl w:val="3"/>
        <w:rPr>
          <w:rFonts w:ascii="Times New Roman" w:hAnsi="Times New Roman" w:cs="Times New Roman"/>
          <w:b w:val="0"/>
          <w:sz w:val="22"/>
          <w:szCs w:val="22"/>
        </w:rPr>
      </w:pPr>
      <w:r w:rsidRPr="00B1053A">
        <w:rPr>
          <w:rFonts w:ascii="Times New Roman" w:hAnsi="Times New Roman" w:cs="Times New Roman"/>
          <w:b w:val="0"/>
          <w:sz w:val="22"/>
          <w:szCs w:val="22"/>
        </w:rPr>
        <w:t>независимую оценку качества образования</w:t>
      </w:r>
      <w:r w:rsidRPr="00B1053A">
        <w:t xml:space="preserve"> </w:t>
      </w:r>
      <w:r w:rsidRPr="00B1053A">
        <w:rPr>
          <w:rFonts w:ascii="Times New Roman" w:hAnsi="Times New Roman" w:cs="Times New Roman"/>
          <w:b w:val="0"/>
          <w:sz w:val="22"/>
          <w:szCs w:val="22"/>
        </w:rPr>
        <w:t>мониторинговые исследования муниципального, регионального и федерального уровней.</w:t>
      </w:r>
    </w:p>
    <w:p w:rsidR="00B1053A" w:rsidRPr="00B1053A" w:rsidRDefault="00B1053A" w:rsidP="00AB540F">
      <w:pPr>
        <w:pStyle w:val="ConsPlusTitle"/>
        <w:jc w:val="center"/>
        <w:outlineLvl w:val="3"/>
        <w:rPr>
          <w:rFonts w:ascii="Times New Roman" w:hAnsi="Times New Roman" w:cs="Times New Roman"/>
        </w:rPr>
      </w:pPr>
    </w:p>
    <w:p w:rsidR="00B1053A" w:rsidRPr="00AB1F31" w:rsidRDefault="00B1053A" w:rsidP="00B1053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</w:rPr>
        <w:t xml:space="preserve">Содержательный раздел </w:t>
      </w:r>
      <w:r w:rsidR="00EF3327">
        <w:rPr>
          <w:rFonts w:ascii="Times New Roman" w:hAnsi="Times New Roman" w:cs="Times New Roman"/>
        </w:rPr>
        <w:t>А</w:t>
      </w:r>
      <w:r w:rsidR="00024E30">
        <w:rPr>
          <w:rFonts w:ascii="Times New Roman" w:hAnsi="Times New Roman" w:cs="Times New Roman"/>
        </w:rPr>
        <w:t>О</w:t>
      </w:r>
      <w:r w:rsidR="00EF3327">
        <w:rPr>
          <w:rFonts w:ascii="Times New Roman" w:hAnsi="Times New Roman" w:cs="Times New Roman"/>
        </w:rPr>
        <w:t>ОП О</w:t>
      </w:r>
      <w:r w:rsidRPr="00AB1F31">
        <w:rPr>
          <w:rFonts w:ascii="Times New Roman" w:hAnsi="Times New Roman" w:cs="Times New Roman"/>
        </w:rPr>
        <w:t>ОО для слабовидящих</w:t>
      </w:r>
    </w:p>
    <w:p w:rsidR="00B1053A" w:rsidRPr="00AB1F31" w:rsidRDefault="00B1053A" w:rsidP="00B1053A">
      <w:pPr>
        <w:pStyle w:val="ConsPlusTitle"/>
        <w:jc w:val="center"/>
        <w:rPr>
          <w:rFonts w:ascii="Times New Roman" w:hAnsi="Times New Roman" w:cs="Times New Roman"/>
        </w:rPr>
      </w:pPr>
      <w:r w:rsidRPr="00AB1F31">
        <w:rPr>
          <w:rFonts w:ascii="Times New Roman" w:hAnsi="Times New Roman" w:cs="Times New Roman"/>
        </w:rPr>
        <w:t>обучающихся (вариант 4.1)</w:t>
      </w:r>
    </w:p>
    <w:p w:rsidR="00EF3327" w:rsidRPr="00EF3327" w:rsidRDefault="00EF3327" w:rsidP="00EF3327">
      <w:pPr>
        <w:pStyle w:val="ConsPlusTitle"/>
        <w:tabs>
          <w:tab w:val="left" w:pos="4290"/>
        </w:tabs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EF3327">
        <w:rPr>
          <w:rFonts w:ascii="Times New Roman" w:hAnsi="Times New Roman" w:cs="Times New Roman"/>
          <w:b w:val="0"/>
          <w:sz w:val="22"/>
          <w:szCs w:val="22"/>
        </w:rPr>
        <w:t>Федеральные рабочие программы учебных предметов.</w:t>
      </w:r>
    </w:p>
    <w:p w:rsidR="00EF3327" w:rsidRDefault="00EF3327" w:rsidP="00EF3327">
      <w:pPr>
        <w:pStyle w:val="ConsPlusTitle"/>
        <w:tabs>
          <w:tab w:val="left" w:pos="4290"/>
        </w:tabs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При реализации </w:t>
      </w:r>
      <w:r w:rsidRPr="00EF3327">
        <w:rPr>
          <w:rFonts w:ascii="Times New Roman" w:hAnsi="Times New Roman" w:cs="Times New Roman"/>
          <w:b w:val="0"/>
          <w:sz w:val="22"/>
          <w:szCs w:val="22"/>
        </w:rPr>
        <w:t>А</w:t>
      </w:r>
      <w:r w:rsidR="007A5F15">
        <w:rPr>
          <w:rFonts w:ascii="Times New Roman" w:hAnsi="Times New Roman" w:cs="Times New Roman"/>
          <w:b w:val="0"/>
          <w:sz w:val="22"/>
          <w:szCs w:val="22"/>
        </w:rPr>
        <w:t>О</w:t>
      </w:r>
      <w:r w:rsidRPr="00EF3327">
        <w:rPr>
          <w:rFonts w:ascii="Times New Roman" w:hAnsi="Times New Roman" w:cs="Times New Roman"/>
          <w:b w:val="0"/>
          <w:sz w:val="22"/>
          <w:szCs w:val="22"/>
        </w:rPr>
        <w:t>ОП ООО для слабовидящих обучающихся (вариант 4.1) используются федеральные рабочие программы учебных предметов "Русский язык", "Литература", "История", "Обществознание", "География", "Основы безопасности жизнедеятельности", предусмотренные федеральной образовательной программы основного общег</w:t>
      </w:r>
      <w:r>
        <w:rPr>
          <w:rFonts w:ascii="Times New Roman" w:hAnsi="Times New Roman" w:cs="Times New Roman"/>
          <w:b w:val="0"/>
          <w:sz w:val="22"/>
          <w:szCs w:val="22"/>
        </w:rPr>
        <w:t>о образования (далее - ФОП ООО)</w:t>
      </w:r>
    </w:p>
    <w:p w:rsidR="00AB540F" w:rsidRDefault="00EF3327" w:rsidP="00EF3327">
      <w:pPr>
        <w:pStyle w:val="ConsPlusTitle"/>
        <w:tabs>
          <w:tab w:val="left" w:pos="4290"/>
        </w:tabs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EF3327">
        <w:rPr>
          <w:rFonts w:ascii="Times New Roman" w:hAnsi="Times New Roman" w:cs="Times New Roman"/>
          <w:b w:val="0"/>
          <w:sz w:val="22"/>
          <w:szCs w:val="22"/>
        </w:rPr>
        <w:t xml:space="preserve"> Программы по отдельным учебным дисциплинам могут быть адаптированы с учетом особых образовательных потребностей обучающихся, их возможностей и ограничений, обусловленных нарушениями зрения и (при наличии) иными нарушениями развития, что в полной мере относится к учебным предметам "Адаптивная физическая культура".</w:t>
      </w:r>
    </w:p>
    <w:p w:rsidR="00EF3327" w:rsidRDefault="00EF3327" w:rsidP="00EF3327">
      <w:pPr>
        <w:pStyle w:val="ConsPlusTitle"/>
        <w:tabs>
          <w:tab w:val="left" w:pos="4290"/>
        </w:tabs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EF3327">
        <w:rPr>
          <w:rFonts w:ascii="Times New Roman" w:hAnsi="Times New Roman" w:cs="Times New Roman"/>
          <w:b w:val="0"/>
          <w:sz w:val="22"/>
          <w:szCs w:val="22"/>
        </w:rPr>
        <w:t>Программа коррекционной работы</w:t>
      </w:r>
    </w:p>
    <w:p w:rsidR="00EF3327" w:rsidRPr="00EF3327" w:rsidRDefault="00EF3327" w:rsidP="00EF3327">
      <w:pPr>
        <w:pStyle w:val="ConsPlusTitle"/>
        <w:tabs>
          <w:tab w:val="left" w:pos="4290"/>
        </w:tabs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EF3327">
        <w:rPr>
          <w:rFonts w:ascii="Times New Roman" w:hAnsi="Times New Roman" w:cs="Times New Roman"/>
          <w:b w:val="0"/>
          <w:sz w:val="22"/>
          <w:szCs w:val="22"/>
        </w:rPr>
        <w:t>ПКР является неотъе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млемым структурным компонентом </w:t>
      </w:r>
      <w:r w:rsidRPr="00EF3327">
        <w:rPr>
          <w:rFonts w:ascii="Times New Roman" w:hAnsi="Times New Roman" w:cs="Times New Roman"/>
          <w:b w:val="0"/>
          <w:sz w:val="22"/>
          <w:szCs w:val="22"/>
        </w:rPr>
        <w:t>АО</w:t>
      </w:r>
      <w:r w:rsidR="007A5F15">
        <w:rPr>
          <w:rFonts w:ascii="Times New Roman" w:hAnsi="Times New Roman" w:cs="Times New Roman"/>
          <w:b w:val="0"/>
          <w:sz w:val="22"/>
          <w:szCs w:val="22"/>
        </w:rPr>
        <w:t>О</w:t>
      </w:r>
      <w:r w:rsidRPr="00EF3327">
        <w:rPr>
          <w:rFonts w:ascii="Times New Roman" w:hAnsi="Times New Roman" w:cs="Times New Roman"/>
          <w:b w:val="0"/>
          <w:sz w:val="22"/>
          <w:szCs w:val="22"/>
        </w:rPr>
        <w:t>П ООО для слабовидящих обучающихся (вариант 4.1).</w:t>
      </w:r>
    </w:p>
    <w:p w:rsidR="00EF3327" w:rsidRPr="00EF3327" w:rsidRDefault="00EF3327" w:rsidP="00EF3327">
      <w:pPr>
        <w:pStyle w:val="ConsPlusTitle"/>
        <w:tabs>
          <w:tab w:val="left" w:pos="4290"/>
        </w:tabs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EF3327">
        <w:rPr>
          <w:rFonts w:ascii="Times New Roman" w:hAnsi="Times New Roman" w:cs="Times New Roman"/>
          <w:b w:val="0"/>
          <w:sz w:val="22"/>
          <w:szCs w:val="22"/>
        </w:rPr>
        <w:t>В соответствии с ФГОС ООО ПКР направлена на осуществление индивидуально-ориентированной психолого-педагогической помощи слабов</w:t>
      </w:r>
      <w:r>
        <w:rPr>
          <w:rFonts w:ascii="Times New Roman" w:hAnsi="Times New Roman" w:cs="Times New Roman"/>
          <w:b w:val="0"/>
          <w:sz w:val="22"/>
          <w:szCs w:val="22"/>
        </w:rPr>
        <w:t>идящим обучающимся в освоении А</w:t>
      </w:r>
      <w:r w:rsidR="007A5F15">
        <w:rPr>
          <w:rFonts w:ascii="Times New Roman" w:hAnsi="Times New Roman" w:cs="Times New Roman"/>
          <w:b w:val="0"/>
          <w:sz w:val="22"/>
          <w:szCs w:val="22"/>
        </w:rPr>
        <w:t>О</w:t>
      </w:r>
      <w:r w:rsidRPr="00EF3327">
        <w:rPr>
          <w:rFonts w:ascii="Times New Roman" w:hAnsi="Times New Roman" w:cs="Times New Roman"/>
          <w:b w:val="0"/>
          <w:sz w:val="22"/>
          <w:szCs w:val="22"/>
        </w:rPr>
        <w:t>ОП ООО (вариант 4.1) с учетом их особых образовательных потребностей, социальную адаптацию и личностное самоопределение. ПКР уровня основного общего образования непрерывна и преемственна с другими уровнями образования (начальным, средним).</w:t>
      </w:r>
    </w:p>
    <w:p w:rsidR="00EF3327" w:rsidRPr="00EF3327" w:rsidRDefault="00EF3327" w:rsidP="00EF3327">
      <w:pPr>
        <w:pStyle w:val="ConsPlusTitle"/>
        <w:tabs>
          <w:tab w:val="left" w:pos="4290"/>
        </w:tabs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EF3327">
        <w:rPr>
          <w:rFonts w:ascii="Times New Roman" w:hAnsi="Times New Roman" w:cs="Times New Roman"/>
          <w:b w:val="0"/>
          <w:sz w:val="22"/>
          <w:szCs w:val="22"/>
        </w:rPr>
        <w:t xml:space="preserve"> ПКР должна обеспечивать:</w:t>
      </w:r>
    </w:p>
    <w:p w:rsidR="00EF3327" w:rsidRPr="00EF3327" w:rsidRDefault="00EF3327" w:rsidP="00EF3327">
      <w:pPr>
        <w:pStyle w:val="ConsPlusTitle"/>
        <w:tabs>
          <w:tab w:val="left" w:pos="4290"/>
        </w:tabs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EF3327">
        <w:rPr>
          <w:rFonts w:ascii="Times New Roman" w:hAnsi="Times New Roman" w:cs="Times New Roman"/>
          <w:b w:val="0"/>
          <w:sz w:val="22"/>
          <w:szCs w:val="22"/>
        </w:rPr>
        <w:t>выявление индивидуальных образовательных потребностей слабовидящих обучающихся, направленности личности, профессиональных склонностей;</w:t>
      </w:r>
    </w:p>
    <w:p w:rsidR="00EF3327" w:rsidRPr="00EF3327" w:rsidRDefault="00EF3327" w:rsidP="00EF3327">
      <w:pPr>
        <w:pStyle w:val="ConsPlusTitle"/>
        <w:tabs>
          <w:tab w:val="left" w:pos="4290"/>
        </w:tabs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EF3327">
        <w:rPr>
          <w:rFonts w:ascii="Times New Roman" w:hAnsi="Times New Roman" w:cs="Times New Roman"/>
          <w:b w:val="0"/>
          <w:sz w:val="22"/>
          <w:szCs w:val="22"/>
        </w:rPr>
        <w:t xml:space="preserve">систему комплексного психолого-педагогического сопровождения коррекционно-образовательного процесса с учетом особых образовательных потребностей слабовидящих обучающихся, включающего психолого-педагогическое обследование (на начало обучения в 5 классе - стартовая диагностика) и мониторинг динамики их развития, личностного становления, проведение индивидуальных и групповых коррекционно-развивающих занятий (на основе рекомендаций психолого-медико-педагогической комиссии и </w:t>
      </w:r>
      <w:proofErr w:type="spellStart"/>
      <w:r w:rsidRPr="00EF3327">
        <w:rPr>
          <w:rFonts w:ascii="Times New Roman" w:hAnsi="Times New Roman" w:cs="Times New Roman"/>
          <w:b w:val="0"/>
          <w:sz w:val="22"/>
          <w:szCs w:val="22"/>
        </w:rPr>
        <w:t>психоло-гопедагогического</w:t>
      </w:r>
      <w:proofErr w:type="spellEnd"/>
      <w:r w:rsidRPr="00EF3327">
        <w:rPr>
          <w:rFonts w:ascii="Times New Roman" w:hAnsi="Times New Roman" w:cs="Times New Roman"/>
          <w:b w:val="0"/>
          <w:sz w:val="22"/>
          <w:szCs w:val="22"/>
        </w:rPr>
        <w:t xml:space="preserve"> консилиума образовательной организации), направленных, в том числе на оказание специализированной индивидуально ориентированной коррекционно-развивающей помощи обучающимся в развитии пространственной ориентировки и мобильности, социально-бытовой ориентировки, зрительного восприятия, компенсаторных способов действия, алгоритма использования </w:t>
      </w:r>
      <w:proofErr w:type="spellStart"/>
      <w:r w:rsidRPr="00EF3327">
        <w:rPr>
          <w:rFonts w:ascii="Times New Roman" w:hAnsi="Times New Roman" w:cs="Times New Roman"/>
          <w:b w:val="0"/>
          <w:sz w:val="22"/>
          <w:szCs w:val="22"/>
        </w:rPr>
        <w:t>тифлотехнических</w:t>
      </w:r>
      <w:proofErr w:type="spellEnd"/>
      <w:r w:rsidRPr="00EF3327">
        <w:rPr>
          <w:rFonts w:ascii="Times New Roman" w:hAnsi="Times New Roman" w:cs="Times New Roman"/>
          <w:b w:val="0"/>
          <w:sz w:val="22"/>
          <w:szCs w:val="22"/>
        </w:rPr>
        <w:t xml:space="preserve"> устройств и специальных программ </w:t>
      </w:r>
      <w:proofErr w:type="spellStart"/>
      <w:r w:rsidRPr="00EF3327">
        <w:rPr>
          <w:rFonts w:ascii="Times New Roman" w:hAnsi="Times New Roman" w:cs="Times New Roman"/>
          <w:b w:val="0"/>
          <w:sz w:val="22"/>
          <w:szCs w:val="22"/>
        </w:rPr>
        <w:t>невизуального</w:t>
      </w:r>
      <w:proofErr w:type="spellEnd"/>
      <w:r w:rsidRPr="00EF3327">
        <w:rPr>
          <w:rFonts w:ascii="Times New Roman" w:hAnsi="Times New Roman" w:cs="Times New Roman"/>
          <w:b w:val="0"/>
          <w:sz w:val="22"/>
          <w:szCs w:val="22"/>
        </w:rPr>
        <w:t xml:space="preserve"> доступа, а также в развитии учебно-познавательной </w:t>
      </w:r>
      <w:r w:rsidRPr="00EF3327">
        <w:rPr>
          <w:rFonts w:ascii="Times New Roman" w:hAnsi="Times New Roman" w:cs="Times New Roman"/>
          <w:b w:val="0"/>
          <w:sz w:val="22"/>
          <w:szCs w:val="22"/>
        </w:rPr>
        <w:lastRenderedPageBreak/>
        <w:t>деятельности в контексте достижения планируемых результатов образования;</w:t>
      </w:r>
    </w:p>
    <w:p w:rsidR="00EF3327" w:rsidRPr="00EF3327" w:rsidRDefault="00EF3327" w:rsidP="00EF3327">
      <w:pPr>
        <w:pStyle w:val="ConsPlusTitle"/>
        <w:tabs>
          <w:tab w:val="left" w:pos="4290"/>
        </w:tabs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успешное освоение А</w:t>
      </w:r>
      <w:r w:rsidR="007A5F15">
        <w:rPr>
          <w:rFonts w:ascii="Times New Roman" w:hAnsi="Times New Roman" w:cs="Times New Roman"/>
          <w:b w:val="0"/>
          <w:sz w:val="22"/>
          <w:szCs w:val="22"/>
        </w:rPr>
        <w:t>О</w:t>
      </w:r>
      <w:r>
        <w:rPr>
          <w:rFonts w:ascii="Times New Roman" w:hAnsi="Times New Roman" w:cs="Times New Roman"/>
          <w:b w:val="0"/>
          <w:sz w:val="22"/>
          <w:szCs w:val="22"/>
        </w:rPr>
        <w:t>О</w:t>
      </w:r>
      <w:r w:rsidRPr="00EF3327">
        <w:rPr>
          <w:rFonts w:ascii="Times New Roman" w:hAnsi="Times New Roman" w:cs="Times New Roman"/>
          <w:b w:val="0"/>
          <w:sz w:val="22"/>
          <w:szCs w:val="22"/>
        </w:rPr>
        <w:t xml:space="preserve">П ООО (вариант 4.1), достижение слабовидящими обучающимися предметных, </w:t>
      </w:r>
      <w:proofErr w:type="spellStart"/>
      <w:r w:rsidRPr="00EF3327">
        <w:rPr>
          <w:rFonts w:ascii="Times New Roman" w:hAnsi="Times New Roman" w:cs="Times New Roman"/>
          <w:b w:val="0"/>
          <w:sz w:val="22"/>
          <w:szCs w:val="22"/>
        </w:rPr>
        <w:t>метапредметных</w:t>
      </w:r>
      <w:proofErr w:type="spellEnd"/>
      <w:r w:rsidRPr="00EF3327">
        <w:rPr>
          <w:rFonts w:ascii="Times New Roman" w:hAnsi="Times New Roman" w:cs="Times New Roman"/>
          <w:b w:val="0"/>
          <w:sz w:val="22"/>
          <w:szCs w:val="22"/>
        </w:rPr>
        <w:t xml:space="preserve"> и личностных результатов с учетом их особых образовательных потребностей.</w:t>
      </w:r>
    </w:p>
    <w:p w:rsidR="00EF3327" w:rsidRPr="00EF3327" w:rsidRDefault="00EF3327" w:rsidP="00EF3327">
      <w:pPr>
        <w:pStyle w:val="ConsPlusTitle"/>
        <w:tabs>
          <w:tab w:val="left" w:pos="4290"/>
        </w:tabs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EF3327">
        <w:rPr>
          <w:rFonts w:ascii="Times New Roman" w:hAnsi="Times New Roman" w:cs="Times New Roman"/>
          <w:b w:val="0"/>
          <w:sz w:val="22"/>
          <w:szCs w:val="22"/>
        </w:rPr>
        <w:t>ПКР должна содержать:</w:t>
      </w:r>
    </w:p>
    <w:p w:rsidR="00EF3327" w:rsidRPr="00EF3327" w:rsidRDefault="00EF3327" w:rsidP="00EF3327">
      <w:pPr>
        <w:pStyle w:val="ConsPlusTitle"/>
        <w:tabs>
          <w:tab w:val="left" w:pos="4290"/>
        </w:tabs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EF3327">
        <w:rPr>
          <w:rFonts w:ascii="Times New Roman" w:hAnsi="Times New Roman" w:cs="Times New Roman"/>
          <w:b w:val="0"/>
          <w:sz w:val="22"/>
          <w:szCs w:val="22"/>
        </w:rPr>
        <w:t>план диагностических и коррекционно-развивающих мероприятий, обеспечивающих удовлетворение индивидуальных образовательных потребностей слабовидящих обучающихся, освоение ими АООП ООО (вариант 4.1);</w:t>
      </w:r>
    </w:p>
    <w:p w:rsidR="00EF3327" w:rsidRPr="00EF3327" w:rsidRDefault="00EF3327" w:rsidP="00EF3327">
      <w:pPr>
        <w:pStyle w:val="ConsPlusTitle"/>
        <w:tabs>
          <w:tab w:val="left" w:pos="4290"/>
        </w:tabs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EF3327">
        <w:rPr>
          <w:rFonts w:ascii="Times New Roman" w:hAnsi="Times New Roman" w:cs="Times New Roman"/>
          <w:b w:val="0"/>
          <w:sz w:val="22"/>
          <w:szCs w:val="22"/>
        </w:rPr>
        <w:t xml:space="preserve">описание условий обучения и воспитания слабовидящих обучающихся (с учетом их особых образовательных потребностей), методы их обучения и воспитания, применение, при необходимости, специальных учебников, учебных пособий и дидактических материалов, специализированных компьютерных программ, используемые технические и </w:t>
      </w:r>
      <w:proofErr w:type="spellStart"/>
      <w:r w:rsidRPr="00EF3327">
        <w:rPr>
          <w:rFonts w:ascii="Times New Roman" w:hAnsi="Times New Roman" w:cs="Times New Roman"/>
          <w:b w:val="0"/>
          <w:sz w:val="22"/>
          <w:szCs w:val="22"/>
        </w:rPr>
        <w:t>тифлотехнические</w:t>
      </w:r>
      <w:proofErr w:type="spellEnd"/>
      <w:r w:rsidRPr="00EF3327">
        <w:rPr>
          <w:rFonts w:ascii="Times New Roman" w:hAnsi="Times New Roman" w:cs="Times New Roman"/>
          <w:b w:val="0"/>
          <w:sz w:val="22"/>
          <w:szCs w:val="22"/>
        </w:rPr>
        <w:t xml:space="preserve"> средства обучения, </w:t>
      </w:r>
      <w:proofErr w:type="spellStart"/>
      <w:r w:rsidRPr="00EF3327">
        <w:rPr>
          <w:rFonts w:ascii="Times New Roman" w:hAnsi="Times New Roman" w:cs="Times New Roman"/>
          <w:b w:val="0"/>
          <w:sz w:val="22"/>
          <w:szCs w:val="22"/>
        </w:rPr>
        <w:t>ассистивные</w:t>
      </w:r>
      <w:proofErr w:type="spellEnd"/>
      <w:r w:rsidRPr="00EF3327">
        <w:rPr>
          <w:rFonts w:ascii="Times New Roman" w:hAnsi="Times New Roman" w:cs="Times New Roman"/>
          <w:b w:val="0"/>
          <w:sz w:val="22"/>
          <w:szCs w:val="22"/>
        </w:rPr>
        <w:t xml:space="preserve"> технологии, особенности проведения групповых и индивидуальных коррекционно-развивающих занятий;</w:t>
      </w:r>
    </w:p>
    <w:p w:rsidR="00EF3327" w:rsidRPr="00EF3327" w:rsidRDefault="00EF3327" w:rsidP="00EF3327">
      <w:pPr>
        <w:pStyle w:val="ConsPlusTitle"/>
        <w:tabs>
          <w:tab w:val="left" w:pos="4290"/>
        </w:tabs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EF3327">
        <w:rPr>
          <w:rFonts w:ascii="Times New Roman" w:hAnsi="Times New Roman" w:cs="Times New Roman"/>
          <w:b w:val="0"/>
          <w:sz w:val="22"/>
          <w:szCs w:val="22"/>
        </w:rPr>
        <w:t xml:space="preserve">описание основного содержания рабочих программ </w:t>
      </w:r>
      <w:proofErr w:type="spellStart"/>
      <w:r w:rsidRPr="00EF3327">
        <w:rPr>
          <w:rFonts w:ascii="Times New Roman" w:hAnsi="Times New Roman" w:cs="Times New Roman"/>
          <w:b w:val="0"/>
          <w:sz w:val="22"/>
          <w:szCs w:val="22"/>
        </w:rPr>
        <w:t>коррекционноразвивающих</w:t>
      </w:r>
      <w:proofErr w:type="spellEnd"/>
      <w:r w:rsidRPr="00EF3327">
        <w:rPr>
          <w:rFonts w:ascii="Times New Roman" w:hAnsi="Times New Roman" w:cs="Times New Roman"/>
          <w:b w:val="0"/>
          <w:sz w:val="22"/>
          <w:szCs w:val="22"/>
        </w:rPr>
        <w:t xml:space="preserve"> курсов;</w:t>
      </w:r>
    </w:p>
    <w:p w:rsidR="00EF3327" w:rsidRPr="00EF3327" w:rsidRDefault="00EF3327" w:rsidP="00EF3327">
      <w:pPr>
        <w:pStyle w:val="ConsPlusTitle"/>
        <w:tabs>
          <w:tab w:val="left" w:pos="4290"/>
        </w:tabs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EF3327">
        <w:rPr>
          <w:rFonts w:ascii="Times New Roman" w:hAnsi="Times New Roman" w:cs="Times New Roman"/>
          <w:b w:val="0"/>
          <w:sz w:val="22"/>
          <w:szCs w:val="22"/>
        </w:rPr>
        <w:t>перечень дополнительных коррекционно-развивающих занятий (при наличии);</w:t>
      </w:r>
    </w:p>
    <w:p w:rsidR="00EF3327" w:rsidRDefault="00EF3327" w:rsidP="00EF3327">
      <w:pPr>
        <w:pStyle w:val="ConsPlusTitle"/>
        <w:tabs>
          <w:tab w:val="left" w:pos="4290"/>
        </w:tabs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EF3327">
        <w:rPr>
          <w:rFonts w:ascii="Times New Roman" w:hAnsi="Times New Roman" w:cs="Times New Roman"/>
          <w:b w:val="0"/>
          <w:sz w:val="22"/>
          <w:szCs w:val="22"/>
        </w:rPr>
        <w:t>планируемые результаты коррекционной работы и подходы к их оценке.</w:t>
      </w:r>
    </w:p>
    <w:p w:rsidR="00EF3327" w:rsidRDefault="00EF3327" w:rsidP="00EF3327">
      <w:pPr>
        <w:pStyle w:val="ConsPlusTitle"/>
        <w:tabs>
          <w:tab w:val="left" w:pos="4290"/>
        </w:tabs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EF3327">
        <w:rPr>
          <w:rFonts w:ascii="Times New Roman" w:hAnsi="Times New Roman" w:cs="Times New Roman"/>
          <w:b w:val="0"/>
          <w:sz w:val="22"/>
          <w:szCs w:val="22"/>
        </w:rPr>
        <w:t>Федеральная рабочая программа воспитания.</w:t>
      </w:r>
    </w:p>
    <w:p w:rsidR="002D3705" w:rsidRPr="00072C77" w:rsidRDefault="002D3705" w:rsidP="002D370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072C77">
        <w:rPr>
          <w:rFonts w:ascii="Times New Roman" w:hAnsi="Times New Roman" w:cs="Times New Roman"/>
        </w:rPr>
        <w:t>абочая программа воспитания АО</w:t>
      </w:r>
      <w:r>
        <w:rPr>
          <w:rFonts w:ascii="Times New Roman" w:hAnsi="Times New Roman" w:cs="Times New Roman"/>
        </w:rPr>
        <w:t>О</w:t>
      </w:r>
      <w:r w:rsidRPr="00072C77">
        <w:rPr>
          <w:rFonts w:ascii="Times New Roman" w:hAnsi="Times New Roman" w:cs="Times New Roman"/>
        </w:rPr>
        <w:t>П НОО</w:t>
      </w:r>
    </w:p>
    <w:p w:rsidR="002D3705" w:rsidRPr="002361B1" w:rsidRDefault="002D3705" w:rsidP="002D3705">
      <w:pPr>
        <w:pStyle w:val="ConsPlusTitle"/>
        <w:jc w:val="center"/>
        <w:rPr>
          <w:rFonts w:ascii="Times New Roman" w:hAnsi="Times New Roman" w:cs="Times New Roman"/>
        </w:rPr>
      </w:pPr>
      <w:r w:rsidRPr="00072C77">
        <w:rPr>
          <w:rFonts w:ascii="Times New Roman" w:hAnsi="Times New Roman" w:cs="Times New Roman"/>
        </w:rPr>
        <w:t>для обучающихся с ОВЗ</w:t>
      </w:r>
    </w:p>
    <w:p w:rsidR="002D3705" w:rsidRPr="00072C77" w:rsidRDefault="002D3705" w:rsidP="002D3705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</w:rPr>
      </w:pPr>
      <w:r w:rsidRPr="00072C77">
        <w:rPr>
          <w:rFonts w:ascii="Times New Roman" w:hAnsi="Times New Roman" w:cs="Times New Roman"/>
        </w:rPr>
        <w:t>Пояснительная записка.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  <w:szCs w:val="22"/>
        </w:rPr>
      </w:pPr>
      <w:r w:rsidRPr="00EB61C4">
        <w:rPr>
          <w:sz w:val="22"/>
          <w:szCs w:val="22"/>
        </w:rPr>
        <w:t xml:space="preserve"> Федеральная рабочая программа воспитания для образовательных организаций, реализующих адаптированные образовательные программы начального общего образования (далее - Программа) служит основой для разработки рабочей программы воспитания основной образовательной программы образовательной организации.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  <w:szCs w:val="22"/>
        </w:rPr>
      </w:pPr>
      <w:r w:rsidRPr="00EB61C4">
        <w:rPr>
          <w:sz w:val="22"/>
          <w:szCs w:val="22"/>
        </w:rPr>
        <w:t>Программа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с ОВЗ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  <w:szCs w:val="22"/>
        </w:rPr>
      </w:pPr>
      <w:r w:rsidRPr="00EB61C4">
        <w:rPr>
          <w:sz w:val="22"/>
          <w:szCs w:val="22"/>
        </w:rPr>
        <w:t xml:space="preserve"> Программа включает три раздела: целевой, содержательный, организационный.</w:t>
      </w:r>
    </w:p>
    <w:p w:rsidR="002D3705" w:rsidRPr="00EB7358" w:rsidRDefault="002D3705" w:rsidP="002D3705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</w:rPr>
      </w:pPr>
      <w:r w:rsidRPr="00EB7358">
        <w:rPr>
          <w:rFonts w:ascii="Times New Roman" w:hAnsi="Times New Roman" w:cs="Times New Roman"/>
        </w:rPr>
        <w:t>Целевой раздел.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  <w:szCs w:val="22"/>
        </w:rPr>
      </w:pPr>
      <w:r w:rsidRPr="00EB61C4">
        <w:rPr>
          <w:sz w:val="22"/>
          <w:szCs w:val="22"/>
        </w:rPr>
        <w:t xml:space="preserve"> Участниками образовательных отношений являются педагогические и другие работники образовательной организации, обучающиеся с ОВЗ, их родители (законные представители), представители иных организаций, участвующие в реализации образовательного процесса.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</w:t>
      </w:r>
      <w:hyperlink r:id="rId7" w:history="1">
        <w:r w:rsidRPr="00EB61C4">
          <w:rPr>
            <w:color w:val="0000FF"/>
            <w:sz w:val="22"/>
            <w:szCs w:val="22"/>
          </w:rPr>
          <w:t>Конституции</w:t>
        </w:r>
      </w:hyperlink>
      <w:r w:rsidRPr="00EB61C4">
        <w:rPr>
          <w:sz w:val="22"/>
          <w:szCs w:val="22"/>
        </w:rPr>
        <w:t xml:space="preserve"> Российской Федерации. Эти ценности и нормы определяют инвариантное содержание воспитания обучающихся с ОВЗ.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  <w:szCs w:val="22"/>
        </w:rPr>
      </w:pPr>
      <w:r w:rsidRPr="00EB61C4">
        <w:rPr>
          <w:sz w:val="22"/>
          <w:szCs w:val="22"/>
        </w:rPr>
        <w:t>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D3705" w:rsidRPr="00072C77" w:rsidRDefault="002D3705" w:rsidP="002D3705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</w:rPr>
      </w:pPr>
      <w:proofErr w:type="gramStart"/>
      <w:r w:rsidRPr="00072C77">
        <w:rPr>
          <w:rFonts w:ascii="Times New Roman" w:hAnsi="Times New Roman" w:cs="Times New Roman"/>
        </w:rPr>
        <w:t>Цель и задачи воспитания</w:t>
      </w:r>
      <w:proofErr w:type="gramEnd"/>
      <w:r w:rsidRPr="00072C77">
        <w:rPr>
          <w:rFonts w:ascii="Times New Roman" w:hAnsi="Times New Roman" w:cs="Times New Roman"/>
        </w:rPr>
        <w:t xml:space="preserve"> обучающихся с ОВЗ.</w:t>
      </w:r>
    </w:p>
    <w:p w:rsidR="002D3705" w:rsidRPr="00EB61C4" w:rsidRDefault="002D3705" w:rsidP="002D3705">
      <w:pPr>
        <w:pStyle w:val="ConsPlusNormal"/>
        <w:ind w:firstLine="540"/>
        <w:jc w:val="both"/>
        <w:rPr>
          <w:b/>
          <w:bCs/>
          <w:i/>
          <w:iCs/>
          <w:sz w:val="22"/>
        </w:rPr>
      </w:pPr>
      <w:r w:rsidRPr="00EB61C4">
        <w:rPr>
          <w:b/>
          <w:bCs/>
          <w:i/>
          <w:iCs/>
          <w:sz w:val="22"/>
        </w:rPr>
        <w:t>Цели воспитания обучающихся с ОВЗ в образовательной организации:</w:t>
      </w:r>
    </w:p>
    <w:p w:rsidR="002D3705" w:rsidRPr="00EB61C4" w:rsidRDefault="002D3705" w:rsidP="002D3705">
      <w:pPr>
        <w:pStyle w:val="ConsPlusNormal"/>
        <w:numPr>
          <w:ilvl w:val="0"/>
          <w:numId w:val="6"/>
        </w:numPr>
        <w:ind w:left="284"/>
        <w:jc w:val="both"/>
        <w:rPr>
          <w:sz w:val="22"/>
        </w:rPr>
      </w:pPr>
      <w:r w:rsidRPr="00EB61C4">
        <w:rPr>
          <w:sz w:val="22"/>
        </w:rPr>
        <w:t>создать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2D3705" w:rsidRPr="00EB61C4" w:rsidRDefault="002D3705" w:rsidP="002D3705">
      <w:pPr>
        <w:pStyle w:val="ConsPlusNormal"/>
        <w:numPr>
          <w:ilvl w:val="0"/>
          <w:numId w:val="6"/>
        </w:numPr>
        <w:ind w:left="284"/>
        <w:jc w:val="both"/>
        <w:rPr>
          <w:sz w:val="22"/>
        </w:rPr>
      </w:pPr>
      <w:r w:rsidRPr="00EB61C4">
        <w:rPr>
          <w:sz w:val="22"/>
        </w:rPr>
        <w:t>формировать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D3705" w:rsidRPr="00EB61C4" w:rsidRDefault="002D3705" w:rsidP="002D3705">
      <w:pPr>
        <w:pStyle w:val="ConsPlusNormal"/>
        <w:ind w:firstLine="540"/>
        <w:jc w:val="both"/>
        <w:rPr>
          <w:b/>
          <w:bCs/>
          <w:i/>
          <w:iCs/>
          <w:sz w:val="22"/>
        </w:rPr>
      </w:pPr>
      <w:r w:rsidRPr="00EB61C4">
        <w:rPr>
          <w:b/>
          <w:bCs/>
          <w:i/>
          <w:iCs/>
          <w:sz w:val="22"/>
        </w:rPr>
        <w:lastRenderedPageBreak/>
        <w:t xml:space="preserve"> Задачи воспитания обучающихся с ОВЗ в образовательной организации:</w:t>
      </w:r>
    </w:p>
    <w:p w:rsidR="002D3705" w:rsidRPr="00EB61C4" w:rsidRDefault="002D3705" w:rsidP="002D3705">
      <w:pPr>
        <w:pStyle w:val="ConsPlusNormal"/>
        <w:numPr>
          <w:ilvl w:val="0"/>
          <w:numId w:val="7"/>
        </w:numPr>
        <w:ind w:left="284"/>
        <w:jc w:val="both"/>
        <w:rPr>
          <w:sz w:val="22"/>
        </w:rPr>
      </w:pPr>
      <w:r w:rsidRPr="00EB61C4">
        <w:rPr>
          <w:sz w:val="22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2D3705" w:rsidRPr="00EB61C4" w:rsidRDefault="002D3705" w:rsidP="002D3705">
      <w:pPr>
        <w:pStyle w:val="ConsPlusNormal"/>
        <w:numPr>
          <w:ilvl w:val="0"/>
          <w:numId w:val="7"/>
        </w:numPr>
        <w:ind w:left="284"/>
        <w:jc w:val="both"/>
        <w:rPr>
          <w:sz w:val="22"/>
        </w:rPr>
      </w:pPr>
      <w:r w:rsidRPr="00EB61C4">
        <w:rPr>
          <w:sz w:val="22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2D3705" w:rsidRPr="00EB61C4" w:rsidRDefault="002D3705" w:rsidP="002D3705">
      <w:pPr>
        <w:pStyle w:val="ConsPlusNormal"/>
        <w:numPr>
          <w:ilvl w:val="0"/>
          <w:numId w:val="7"/>
        </w:numPr>
        <w:ind w:left="284"/>
        <w:jc w:val="both"/>
        <w:rPr>
          <w:sz w:val="22"/>
        </w:rPr>
      </w:pPr>
      <w:r w:rsidRPr="00EB61C4">
        <w:rPr>
          <w:sz w:val="22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2D3705" w:rsidRPr="00EB61C4" w:rsidRDefault="002D3705" w:rsidP="002D3705">
      <w:pPr>
        <w:pStyle w:val="ConsPlusNormal"/>
        <w:numPr>
          <w:ilvl w:val="0"/>
          <w:numId w:val="7"/>
        </w:numPr>
        <w:ind w:left="284"/>
        <w:jc w:val="both"/>
        <w:rPr>
          <w:sz w:val="22"/>
        </w:rPr>
      </w:pPr>
      <w:r w:rsidRPr="00EB61C4">
        <w:rPr>
          <w:sz w:val="22"/>
        </w:rPr>
        <w:t xml:space="preserve">достижение личностных результатов освоения АООП НОО в соответствии с </w:t>
      </w:r>
      <w:hyperlink r:id="rId8" w:history="1">
        <w:r w:rsidRPr="00EB61C4">
          <w:rPr>
            <w:color w:val="0000FF"/>
            <w:sz w:val="22"/>
          </w:rPr>
          <w:t>ФГОС</w:t>
        </w:r>
      </w:hyperlink>
      <w:r w:rsidRPr="00EB61C4">
        <w:rPr>
          <w:sz w:val="22"/>
        </w:rPr>
        <w:t xml:space="preserve"> НОО обучающихся с ОВЗ.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 xml:space="preserve"> Личностные результаты освоения обучающимися АООП НОО включают осознание российской гражданской идентичности, </w:t>
      </w:r>
      <w:proofErr w:type="spellStart"/>
      <w:r w:rsidRPr="00EB61C4">
        <w:rPr>
          <w:sz w:val="22"/>
        </w:rPr>
        <w:t>сформированность</w:t>
      </w:r>
      <w:proofErr w:type="spellEnd"/>
      <w:r w:rsidRPr="00EB61C4">
        <w:rPr>
          <w:sz w:val="22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EB61C4">
        <w:rPr>
          <w:sz w:val="22"/>
        </w:rPr>
        <w:t>сформированность</w:t>
      </w:r>
      <w:proofErr w:type="spellEnd"/>
      <w:r w:rsidRPr="00EB61C4">
        <w:rPr>
          <w:sz w:val="22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 xml:space="preserve"> 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EB61C4">
        <w:rPr>
          <w:sz w:val="22"/>
        </w:rPr>
        <w:t>деятельностного</w:t>
      </w:r>
      <w:proofErr w:type="spellEnd"/>
      <w:r w:rsidRPr="00EB61C4">
        <w:rPr>
          <w:sz w:val="22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EB61C4">
        <w:rPr>
          <w:sz w:val="22"/>
        </w:rPr>
        <w:t>инклюзивности</w:t>
      </w:r>
      <w:proofErr w:type="spellEnd"/>
      <w:r w:rsidRPr="00EB61C4">
        <w:rPr>
          <w:sz w:val="22"/>
        </w:rPr>
        <w:t>.</w:t>
      </w:r>
    </w:p>
    <w:p w:rsidR="002D3705" w:rsidRPr="00072C77" w:rsidRDefault="002D3705" w:rsidP="002D3705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</w:rPr>
      </w:pPr>
      <w:r w:rsidRPr="00072C77">
        <w:rPr>
          <w:rFonts w:ascii="Times New Roman" w:hAnsi="Times New Roman" w:cs="Times New Roman"/>
        </w:rPr>
        <w:t>Направления воспитания.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 xml:space="preserve">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hyperlink r:id="rId9" w:history="1">
        <w:r w:rsidRPr="00EB61C4">
          <w:rPr>
            <w:color w:val="0000FF"/>
            <w:sz w:val="22"/>
          </w:rPr>
          <w:t>ФГОС</w:t>
        </w:r>
      </w:hyperlink>
      <w:r w:rsidRPr="00EB61C4">
        <w:rPr>
          <w:sz w:val="22"/>
        </w:rPr>
        <w:t xml:space="preserve"> НОО обучающихся с ОВЗ: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1) гражданское воспитание: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2) патриотическое воспитание: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3) духовно-нравственное воспитание: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4) 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5) физическое воспитание, формирование культуры здорового образа жизни и эмоционального благополучия: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6) трудовое воспитание: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7) экологическое воспитание: формирование экологической культуры,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8) ценности научного познания: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2D3705" w:rsidRPr="00072C77" w:rsidRDefault="002D3705" w:rsidP="002D3705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072C77">
        <w:rPr>
          <w:rFonts w:ascii="Times New Roman" w:hAnsi="Times New Roman" w:cs="Times New Roman"/>
        </w:rPr>
        <w:t>Целевые ориентиры результатов воспитания.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 xml:space="preserve"> Требования к личностным результатам освоения обучающимися образовательных программ начального общего, образования установлены в </w:t>
      </w:r>
      <w:hyperlink r:id="rId10" w:history="1">
        <w:r w:rsidRPr="00EB61C4">
          <w:rPr>
            <w:color w:val="0000FF"/>
            <w:sz w:val="22"/>
          </w:rPr>
          <w:t>ФГОС</w:t>
        </w:r>
      </w:hyperlink>
      <w:r w:rsidRPr="00EB61C4">
        <w:rPr>
          <w:sz w:val="22"/>
        </w:rPr>
        <w:t xml:space="preserve"> НОО обучающихся с ОВЗ.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hyperlink r:id="rId11" w:history="1">
        <w:r w:rsidRPr="00EB61C4">
          <w:rPr>
            <w:color w:val="0000FF"/>
            <w:sz w:val="22"/>
          </w:rPr>
          <w:t>ФГОС</w:t>
        </w:r>
      </w:hyperlink>
      <w:r w:rsidRPr="00EB61C4">
        <w:rPr>
          <w:sz w:val="22"/>
        </w:rPr>
        <w:t xml:space="preserve"> НОО обучающихся с ОВЗ.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2D3705" w:rsidRPr="00EB61C4" w:rsidRDefault="002D3705" w:rsidP="002D3705">
      <w:pPr>
        <w:pStyle w:val="ConsPlusNormal"/>
        <w:ind w:firstLine="540"/>
        <w:jc w:val="both"/>
        <w:rPr>
          <w:b/>
          <w:bCs/>
          <w:i/>
          <w:iCs/>
          <w:sz w:val="22"/>
        </w:rPr>
      </w:pPr>
      <w:r w:rsidRPr="00EB61C4">
        <w:rPr>
          <w:b/>
          <w:bCs/>
          <w:i/>
          <w:iCs/>
          <w:sz w:val="22"/>
        </w:rPr>
        <w:t>Целевые ориентиры результатов воспитания на уровне начального общего образования:</w:t>
      </w:r>
    </w:p>
    <w:p w:rsidR="002D3705" w:rsidRPr="00EB61C4" w:rsidRDefault="002D3705" w:rsidP="002D3705">
      <w:pPr>
        <w:pStyle w:val="ConsPlusNormal"/>
        <w:ind w:firstLine="540"/>
        <w:jc w:val="both"/>
        <w:rPr>
          <w:b/>
          <w:bCs/>
          <w:i/>
          <w:iCs/>
          <w:sz w:val="22"/>
        </w:rPr>
      </w:pPr>
      <w:r w:rsidRPr="00EB61C4">
        <w:rPr>
          <w:b/>
          <w:bCs/>
          <w:i/>
          <w:iCs/>
          <w:sz w:val="22"/>
        </w:rPr>
        <w:t>1. Гражданско-патриотическое воспитание.</w:t>
      </w:r>
    </w:p>
    <w:p w:rsidR="002D3705" w:rsidRPr="00EB61C4" w:rsidRDefault="002D3705" w:rsidP="002D3705">
      <w:pPr>
        <w:pStyle w:val="ConsPlusNormal"/>
        <w:numPr>
          <w:ilvl w:val="0"/>
          <w:numId w:val="8"/>
        </w:numPr>
        <w:ind w:left="284"/>
        <w:jc w:val="both"/>
        <w:rPr>
          <w:sz w:val="22"/>
        </w:rPr>
      </w:pPr>
      <w:r w:rsidRPr="00EB61C4">
        <w:rPr>
          <w:sz w:val="22"/>
        </w:rPr>
        <w:t xml:space="preserve">Знающий и любящий свою малую родину, свой край, имеющий представление о Родине - России, ее </w:t>
      </w:r>
      <w:r w:rsidRPr="00EB61C4">
        <w:rPr>
          <w:sz w:val="22"/>
        </w:rPr>
        <w:lastRenderedPageBreak/>
        <w:t>территории, расположении.</w:t>
      </w:r>
    </w:p>
    <w:p w:rsidR="002D3705" w:rsidRPr="00EB61C4" w:rsidRDefault="002D3705" w:rsidP="002D3705">
      <w:pPr>
        <w:pStyle w:val="ConsPlusNormal"/>
        <w:numPr>
          <w:ilvl w:val="0"/>
          <w:numId w:val="8"/>
        </w:numPr>
        <w:ind w:left="284"/>
        <w:jc w:val="both"/>
        <w:rPr>
          <w:sz w:val="22"/>
        </w:rPr>
      </w:pPr>
      <w:r w:rsidRPr="00EB61C4">
        <w:rPr>
          <w:sz w:val="22"/>
        </w:rPr>
        <w:t>Сознающий принадлежность к своему народу и к общности граждан России, проявляющий уважение к своему и другим народам.</w:t>
      </w:r>
    </w:p>
    <w:p w:rsidR="002D3705" w:rsidRPr="00EB61C4" w:rsidRDefault="002D3705" w:rsidP="002D3705">
      <w:pPr>
        <w:pStyle w:val="ConsPlusNormal"/>
        <w:numPr>
          <w:ilvl w:val="0"/>
          <w:numId w:val="8"/>
        </w:numPr>
        <w:ind w:left="284"/>
        <w:jc w:val="both"/>
        <w:rPr>
          <w:sz w:val="22"/>
        </w:rPr>
      </w:pPr>
      <w:r w:rsidRPr="00EB61C4">
        <w:rPr>
          <w:sz w:val="22"/>
        </w:rPr>
        <w:t>Понимающий свою сопричастность к прошлому, настоящему и будущему родного края, своей Родины - России, Российского государства.</w:t>
      </w:r>
    </w:p>
    <w:p w:rsidR="002D3705" w:rsidRPr="00EB61C4" w:rsidRDefault="002D3705" w:rsidP="002D3705">
      <w:pPr>
        <w:pStyle w:val="ConsPlusNormal"/>
        <w:numPr>
          <w:ilvl w:val="0"/>
          <w:numId w:val="8"/>
        </w:numPr>
        <w:ind w:left="284"/>
        <w:jc w:val="both"/>
        <w:rPr>
          <w:sz w:val="22"/>
        </w:rPr>
      </w:pPr>
      <w:r w:rsidRPr="00EB61C4">
        <w:rPr>
          <w:sz w:val="22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2D3705" w:rsidRPr="00EB61C4" w:rsidRDefault="002D3705" w:rsidP="002D3705">
      <w:pPr>
        <w:pStyle w:val="ConsPlusNormal"/>
        <w:numPr>
          <w:ilvl w:val="0"/>
          <w:numId w:val="8"/>
        </w:numPr>
        <w:ind w:left="284"/>
        <w:jc w:val="both"/>
        <w:rPr>
          <w:sz w:val="22"/>
        </w:rPr>
      </w:pPr>
      <w:r w:rsidRPr="00EB61C4">
        <w:rPr>
          <w:sz w:val="22"/>
        </w:rPr>
        <w:t>Имеющий первоначальные представления о правах и ответственности человека в обществе, гражданских правах и обязанностях.</w:t>
      </w:r>
    </w:p>
    <w:p w:rsidR="002D3705" w:rsidRPr="00EB61C4" w:rsidRDefault="002D3705" w:rsidP="002D3705">
      <w:pPr>
        <w:pStyle w:val="ConsPlusNormal"/>
        <w:numPr>
          <w:ilvl w:val="0"/>
          <w:numId w:val="8"/>
        </w:numPr>
        <w:ind w:left="284"/>
        <w:jc w:val="both"/>
        <w:rPr>
          <w:sz w:val="22"/>
        </w:rPr>
      </w:pPr>
      <w:r w:rsidRPr="00EB61C4">
        <w:rPr>
          <w:sz w:val="22"/>
        </w:rPr>
        <w:t>Принимающий участие в жизни класса, образовательной организации, в доступной по возрасту социально значимой деятельности.</w:t>
      </w:r>
    </w:p>
    <w:p w:rsidR="002D3705" w:rsidRPr="00EB61C4" w:rsidRDefault="002D3705" w:rsidP="002D3705">
      <w:pPr>
        <w:pStyle w:val="ConsPlusNormal"/>
        <w:ind w:firstLine="540"/>
        <w:jc w:val="both"/>
        <w:rPr>
          <w:b/>
          <w:bCs/>
          <w:i/>
          <w:iCs/>
          <w:sz w:val="22"/>
        </w:rPr>
      </w:pPr>
      <w:r w:rsidRPr="00EB61C4">
        <w:rPr>
          <w:b/>
          <w:bCs/>
          <w:i/>
          <w:iCs/>
          <w:sz w:val="22"/>
        </w:rPr>
        <w:t>2. Духовно-нравственное воспитание.</w:t>
      </w:r>
    </w:p>
    <w:p w:rsidR="002D3705" w:rsidRPr="00EB61C4" w:rsidRDefault="002D3705" w:rsidP="002D3705">
      <w:pPr>
        <w:pStyle w:val="ConsPlusNormal"/>
        <w:numPr>
          <w:ilvl w:val="0"/>
          <w:numId w:val="9"/>
        </w:numPr>
        <w:ind w:left="284"/>
        <w:jc w:val="both"/>
        <w:rPr>
          <w:sz w:val="22"/>
        </w:rPr>
      </w:pPr>
      <w:r w:rsidRPr="00EB61C4">
        <w:rPr>
          <w:sz w:val="22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принадлежности.</w:t>
      </w:r>
    </w:p>
    <w:p w:rsidR="002D3705" w:rsidRPr="00EB61C4" w:rsidRDefault="002D3705" w:rsidP="002D3705">
      <w:pPr>
        <w:pStyle w:val="ConsPlusNormal"/>
        <w:numPr>
          <w:ilvl w:val="0"/>
          <w:numId w:val="9"/>
        </w:numPr>
        <w:ind w:left="284"/>
        <w:jc w:val="both"/>
        <w:rPr>
          <w:sz w:val="22"/>
        </w:rPr>
      </w:pPr>
      <w:r w:rsidRPr="00EB61C4">
        <w:rPr>
          <w:sz w:val="22"/>
        </w:rPr>
        <w:t>Сознающий ценность каждой человеческой жизни, признающий индивидуальность и достоинство каждого человека.</w:t>
      </w:r>
    </w:p>
    <w:p w:rsidR="002D3705" w:rsidRPr="00EB61C4" w:rsidRDefault="002D3705" w:rsidP="002D3705">
      <w:pPr>
        <w:pStyle w:val="ConsPlusNormal"/>
        <w:numPr>
          <w:ilvl w:val="0"/>
          <w:numId w:val="9"/>
        </w:numPr>
        <w:ind w:left="284"/>
        <w:jc w:val="both"/>
        <w:rPr>
          <w:sz w:val="22"/>
        </w:rPr>
      </w:pPr>
      <w:r w:rsidRPr="00EB61C4">
        <w:rPr>
          <w:sz w:val="22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:rsidR="002D3705" w:rsidRPr="00EB61C4" w:rsidRDefault="002D3705" w:rsidP="002D3705">
      <w:pPr>
        <w:pStyle w:val="ConsPlusNormal"/>
        <w:numPr>
          <w:ilvl w:val="0"/>
          <w:numId w:val="9"/>
        </w:numPr>
        <w:ind w:left="284"/>
        <w:jc w:val="both"/>
        <w:rPr>
          <w:sz w:val="22"/>
        </w:rPr>
      </w:pPr>
      <w:r w:rsidRPr="00EB61C4">
        <w:rPr>
          <w:sz w:val="22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2D3705" w:rsidRPr="00EB61C4" w:rsidRDefault="002D3705" w:rsidP="002D3705">
      <w:pPr>
        <w:pStyle w:val="ConsPlusNormal"/>
        <w:numPr>
          <w:ilvl w:val="0"/>
          <w:numId w:val="9"/>
        </w:numPr>
        <w:ind w:left="284"/>
        <w:jc w:val="both"/>
        <w:rPr>
          <w:sz w:val="22"/>
        </w:rPr>
      </w:pPr>
      <w:r w:rsidRPr="00EB61C4">
        <w:rPr>
          <w:sz w:val="22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2D3705" w:rsidRPr="00EB61C4" w:rsidRDefault="002D3705" w:rsidP="002D3705">
      <w:pPr>
        <w:pStyle w:val="ConsPlusNormal"/>
        <w:numPr>
          <w:ilvl w:val="0"/>
          <w:numId w:val="9"/>
        </w:numPr>
        <w:ind w:left="284"/>
        <w:jc w:val="both"/>
        <w:rPr>
          <w:sz w:val="22"/>
        </w:rPr>
      </w:pPr>
      <w:r w:rsidRPr="00EB61C4">
        <w:rPr>
          <w:sz w:val="22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2D3705" w:rsidRPr="00EB61C4" w:rsidRDefault="002D3705" w:rsidP="002D3705">
      <w:pPr>
        <w:pStyle w:val="ConsPlusNormal"/>
        <w:ind w:firstLine="540"/>
        <w:jc w:val="both"/>
        <w:rPr>
          <w:b/>
          <w:bCs/>
          <w:i/>
          <w:iCs/>
          <w:sz w:val="22"/>
        </w:rPr>
      </w:pPr>
      <w:r w:rsidRPr="00EB61C4">
        <w:rPr>
          <w:b/>
          <w:bCs/>
          <w:i/>
          <w:iCs/>
          <w:sz w:val="22"/>
        </w:rPr>
        <w:t>3. Эстетическое воспитание.</w:t>
      </w:r>
    </w:p>
    <w:p w:rsidR="002D3705" w:rsidRPr="00EB61C4" w:rsidRDefault="002D3705" w:rsidP="002D3705">
      <w:pPr>
        <w:pStyle w:val="ConsPlusNormal"/>
        <w:numPr>
          <w:ilvl w:val="0"/>
          <w:numId w:val="10"/>
        </w:numPr>
        <w:ind w:left="284"/>
        <w:jc w:val="both"/>
        <w:rPr>
          <w:sz w:val="22"/>
        </w:rPr>
      </w:pPr>
      <w:r w:rsidRPr="00EB61C4">
        <w:rPr>
          <w:sz w:val="22"/>
        </w:rPr>
        <w:t>Способный воспринимать и чувствовать прекрасное в быту, природе, искусстве, творчестве людей.</w:t>
      </w:r>
    </w:p>
    <w:p w:rsidR="002D3705" w:rsidRPr="00EB61C4" w:rsidRDefault="002D3705" w:rsidP="002D3705">
      <w:pPr>
        <w:pStyle w:val="ConsPlusNormal"/>
        <w:numPr>
          <w:ilvl w:val="0"/>
          <w:numId w:val="10"/>
        </w:numPr>
        <w:ind w:left="284"/>
        <w:jc w:val="both"/>
        <w:rPr>
          <w:sz w:val="22"/>
        </w:rPr>
      </w:pPr>
      <w:r w:rsidRPr="00EB61C4">
        <w:rPr>
          <w:sz w:val="22"/>
        </w:rPr>
        <w:t>Проявляющий интерес и уважение к отечественной и мировой художественной культуре.</w:t>
      </w:r>
    </w:p>
    <w:p w:rsidR="002D3705" w:rsidRPr="00EB61C4" w:rsidRDefault="002D3705" w:rsidP="002D3705">
      <w:pPr>
        <w:pStyle w:val="ConsPlusNormal"/>
        <w:numPr>
          <w:ilvl w:val="0"/>
          <w:numId w:val="10"/>
        </w:numPr>
        <w:ind w:left="284"/>
        <w:jc w:val="both"/>
        <w:rPr>
          <w:sz w:val="22"/>
        </w:rPr>
      </w:pPr>
      <w:r w:rsidRPr="00EB61C4">
        <w:rPr>
          <w:sz w:val="22"/>
        </w:rPr>
        <w:t>Проявляющий стремление к самовыражению в разных видах художественной деятельности, искусстве.</w:t>
      </w:r>
    </w:p>
    <w:p w:rsidR="002D3705" w:rsidRPr="00EB61C4" w:rsidRDefault="002D3705" w:rsidP="002D3705">
      <w:pPr>
        <w:pStyle w:val="ConsPlusNormal"/>
        <w:ind w:firstLine="540"/>
        <w:jc w:val="both"/>
        <w:rPr>
          <w:b/>
          <w:bCs/>
          <w:i/>
          <w:iCs/>
          <w:sz w:val="22"/>
        </w:rPr>
      </w:pPr>
      <w:r w:rsidRPr="00EB61C4">
        <w:rPr>
          <w:b/>
          <w:bCs/>
          <w:i/>
          <w:iCs/>
          <w:sz w:val="22"/>
        </w:rPr>
        <w:t>4. Физическое воспитание, формирование культуры здоровья и эмоционального благополучия.</w:t>
      </w:r>
    </w:p>
    <w:p w:rsidR="002D3705" w:rsidRPr="00EB61C4" w:rsidRDefault="002D3705" w:rsidP="002D3705">
      <w:pPr>
        <w:pStyle w:val="ConsPlusNormal"/>
        <w:numPr>
          <w:ilvl w:val="0"/>
          <w:numId w:val="11"/>
        </w:numPr>
        <w:ind w:left="284"/>
        <w:jc w:val="both"/>
        <w:rPr>
          <w:sz w:val="22"/>
        </w:rPr>
      </w:pPr>
      <w:r w:rsidRPr="00EB61C4">
        <w:rPr>
          <w:sz w:val="22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</w:p>
    <w:p w:rsidR="002D3705" w:rsidRPr="00EB61C4" w:rsidRDefault="002D3705" w:rsidP="002D3705">
      <w:pPr>
        <w:pStyle w:val="ConsPlusNormal"/>
        <w:numPr>
          <w:ilvl w:val="0"/>
          <w:numId w:val="11"/>
        </w:numPr>
        <w:ind w:left="284"/>
        <w:jc w:val="both"/>
        <w:rPr>
          <w:sz w:val="22"/>
        </w:rPr>
      </w:pPr>
      <w:r w:rsidRPr="00EB61C4">
        <w:rPr>
          <w:sz w:val="22"/>
        </w:rPr>
        <w:t>Владеющий основными навыками личной и общественной гигиены, безопасного поведения в быту, природе, обществе.</w:t>
      </w:r>
    </w:p>
    <w:p w:rsidR="002D3705" w:rsidRPr="00EB61C4" w:rsidRDefault="002D3705" w:rsidP="002D3705">
      <w:pPr>
        <w:pStyle w:val="ConsPlusNormal"/>
        <w:numPr>
          <w:ilvl w:val="0"/>
          <w:numId w:val="11"/>
        </w:numPr>
        <w:ind w:left="284"/>
        <w:jc w:val="both"/>
        <w:rPr>
          <w:sz w:val="22"/>
        </w:rPr>
      </w:pPr>
      <w:r w:rsidRPr="00EB61C4">
        <w:rPr>
          <w:sz w:val="22"/>
        </w:rPr>
        <w:t>Ориентированный на физическое развитие с учетом возможностей здоровья, занятия физкультурой и спортом.</w:t>
      </w:r>
    </w:p>
    <w:p w:rsidR="002D3705" w:rsidRPr="00EB61C4" w:rsidRDefault="002D3705" w:rsidP="002D3705">
      <w:pPr>
        <w:pStyle w:val="ConsPlusNormal"/>
        <w:numPr>
          <w:ilvl w:val="0"/>
          <w:numId w:val="11"/>
        </w:numPr>
        <w:ind w:left="284"/>
        <w:jc w:val="both"/>
        <w:rPr>
          <w:sz w:val="22"/>
        </w:rPr>
      </w:pPr>
      <w:r w:rsidRPr="00EB61C4">
        <w:rPr>
          <w:sz w:val="22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2D3705" w:rsidRPr="00EB61C4" w:rsidRDefault="002D3705" w:rsidP="002D3705">
      <w:pPr>
        <w:pStyle w:val="ConsPlusNormal"/>
        <w:ind w:firstLine="540"/>
        <w:jc w:val="both"/>
        <w:rPr>
          <w:b/>
          <w:bCs/>
          <w:i/>
          <w:iCs/>
          <w:sz w:val="22"/>
        </w:rPr>
      </w:pPr>
      <w:r w:rsidRPr="00EB61C4">
        <w:rPr>
          <w:b/>
          <w:bCs/>
          <w:i/>
          <w:iCs/>
          <w:sz w:val="22"/>
        </w:rPr>
        <w:t>5. Трудовое воспитание.</w:t>
      </w:r>
    </w:p>
    <w:p w:rsidR="002D3705" w:rsidRPr="00EB61C4" w:rsidRDefault="002D3705" w:rsidP="002D3705">
      <w:pPr>
        <w:pStyle w:val="ConsPlusNormal"/>
        <w:numPr>
          <w:ilvl w:val="0"/>
          <w:numId w:val="12"/>
        </w:numPr>
        <w:ind w:left="284"/>
        <w:jc w:val="both"/>
        <w:rPr>
          <w:sz w:val="22"/>
        </w:rPr>
      </w:pPr>
      <w:r w:rsidRPr="00EB61C4">
        <w:rPr>
          <w:sz w:val="22"/>
        </w:rPr>
        <w:t>Сознающий ценность труда в жизни человека, семьи, общества.</w:t>
      </w:r>
    </w:p>
    <w:p w:rsidR="002D3705" w:rsidRPr="00EB61C4" w:rsidRDefault="002D3705" w:rsidP="002D3705">
      <w:pPr>
        <w:pStyle w:val="ConsPlusNormal"/>
        <w:numPr>
          <w:ilvl w:val="0"/>
          <w:numId w:val="12"/>
        </w:numPr>
        <w:ind w:left="284"/>
        <w:jc w:val="both"/>
        <w:rPr>
          <w:sz w:val="22"/>
        </w:rPr>
      </w:pPr>
      <w:r w:rsidRPr="00EB61C4">
        <w:rPr>
          <w:sz w:val="22"/>
        </w:rPr>
        <w:t>Проявляющий уважение к труду, людям труда, бережное отношение к результатам труда, ответственное потребление.</w:t>
      </w:r>
    </w:p>
    <w:p w:rsidR="002D3705" w:rsidRPr="00EB61C4" w:rsidRDefault="002D3705" w:rsidP="002D3705">
      <w:pPr>
        <w:pStyle w:val="ConsPlusNormal"/>
        <w:numPr>
          <w:ilvl w:val="0"/>
          <w:numId w:val="12"/>
        </w:numPr>
        <w:ind w:left="284"/>
        <w:jc w:val="both"/>
        <w:rPr>
          <w:sz w:val="22"/>
        </w:rPr>
      </w:pPr>
      <w:r w:rsidRPr="00EB61C4">
        <w:rPr>
          <w:sz w:val="22"/>
        </w:rPr>
        <w:t>Проявляющий интерес к разным профессиям.</w:t>
      </w:r>
    </w:p>
    <w:p w:rsidR="002D3705" w:rsidRPr="00EB61C4" w:rsidRDefault="002D3705" w:rsidP="002D3705">
      <w:pPr>
        <w:pStyle w:val="ConsPlusNormal"/>
        <w:numPr>
          <w:ilvl w:val="0"/>
          <w:numId w:val="12"/>
        </w:numPr>
        <w:ind w:left="284"/>
        <w:jc w:val="both"/>
        <w:rPr>
          <w:sz w:val="22"/>
        </w:rPr>
      </w:pPr>
      <w:r w:rsidRPr="00EB61C4">
        <w:rPr>
          <w:sz w:val="22"/>
        </w:rPr>
        <w:t>Участвующий в различных видах доступного по возрасту труда, трудовой деятельности.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b/>
          <w:bCs/>
          <w:i/>
          <w:iCs/>
          <w:sz w:val="22"/>
        </w:rPr>
        <w:t>6. Экологическое воспитание</w:t>
      </w:r>
      <w:r w:rsidRPr="00EB61C4">
        <w:rPr>
          <w:sz w:val="22"/>
        </w:rPr>
        <w:t>.</w:t>
      </w:r>
    </w:p>
    <w:p w:rsidR="002D3705" w:rsidRPr="00EB61C4" w:rsidRDefault="002D3705" w:rsidP="002D3705">
      <w:pPr>
        <w:pStyle w:val="ConsPlusNormal"/>
        <w:numPr>
          <w:ilvl w:val="0"/>
          <w:numId w:val="13"/>
        </w:numPr>
        <w:ind w:left="284"/>
        <w:jc w:val="both"/>
        <w:rPr>
          <w:sz w:val="22"/>
        </w:rPr>
      </w:pPr>
      <w:r w:rsidRPr="00EB61C4">
        <w:rPr>
          <w:sz w:val="22"/>
        </w:rPr>
        <w:t>Понимающий ценность природы, зависимость жизни людей от природы, влияние людей на природу, окружающую среду.</w:t>
      </w:r>
    </w:p>
    <w:p w:rsidR="002D3705" w:rsidRPr="00EB61C4" w:rsidRDefault="002D3705" w:rsidP="002D3705">
      <w:pPr>
        <w:pStyle w:val="ConsPlusNormal"/>
        <w:numPr>
          <w:ilvl w:val="0"/>
          <w:numId w:val="13"/>
        </w:numPr>
        <w:ind w:left="284"/>
        <w:jc w:val="both"/>
        <w:rPr>
          <w:sz w:val="22"/>
        </w:rPr>
      </w:pPr>
      <w:r w:rsidRPr="00EB61C4">
        <w:rPr>
          <w:sz w:val="22"/>
        </w:rP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:rsidR="002D3705" w:rsidRPr="00EB61C4" w:rsidRDefault="002D3705" w:rsidP="002D3705">
      <w:pPr>
        <w:pStyle w:val="ConsPlusNormal"/>
        <w:numPr>
          <w:ilvl w:val="0"/>
          <w:numId w:val="13"/>
        </w:numPr>
        <w:ind w:left="284"/>
        <w:jc w:val="both"/>
        <w:rPr>
          <w:sz w:val="22"/>
        </w:rPr>
      </w:pPr>
      <w:r w:rsidRPr="00EB61C4">
        <w:rPr>
          <w:sz w:val="22"/>
        </w:rPr>
        <w:t>Выражающий готовность в своей деятельности придерживаться экологических норм.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b/>
          <w:bCs/>
          <w:i/>
          <w:iCs/>
          <w:sz w:val="22"/>
        </w:rPr>
        <w:t>7. Ценности научного познания</w:t>
      </w:r>
      <w:r w:rsidRPr="00EB61C4">
        <w:rPr>
          <w:sz w:val="22"/>
        </w:rPr>
        <w:t>.</w:t>
      </w:r>
    </w:p>
    <w:p w:rsidR="002D3705" w:rsidRPr="00EB61C4" w:rsidRDefault="002D3705" w:rsidP="002D3705">
      <w:pPr>
        <w:pStyle w:val="ConsPlusNormal"/>
        <w:numPr>
          <w:ilvl w:val="0"/>
          <w:numId w:val="14"/>
        </w:numPr>
        <w:ind w:left="284"/>
        <w:jc w:val="both"/>
        <w:rPr>
          <w:sz w:val="22"/>
        </w:rPr>
      </w:pPr>
      <w:r w:rsidRPr="00EB61C4">
        <w:rPr>
          <w:sz w:val="22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:rsidR="002D3705" w:rsidRPr="00EB61C4" w:rsidRDefault="002D3705" w:rsidP="002D3705">
      <w:pPr>
        <w:pStyle w:val="ConsPlusNormal"/>
        <w:numPr>
          <w:ilvl w:val="0"/>
          <w:numId w:val="14"/>
        </w:numPr>
        <w:ind w:left="284"/>
        <w:jc w:val="both"/>
        <w:rPr>
          <w:sz w:val="22"/>
        </w:rPr>
      </w:pPr>
      <w:r w:rsidRPr="00EB61C4">
        <w:rPr>
          <w:sz w:val="22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:rsidR="002D3705" w:rsidRPr="00EB61C4" w:rsidRDefault="002D3705" w:rsidP="002D3705">
      <w:pPr>
        <w:pStyle w:val="ConsPlusNormal"/>
        <w:numPr>
          <w:ilvl w:val="0"/>
          <w:numId w:val="14"/>
        </w:numPr>
        <w:ind w:left="284"/>
        <w:jc w:val="both"/>
        <w:rPr>
          <w:sz w:val="22"/>
        </w:rPr>
      </w:pPr>
      <w:r w:rsidRPr="00EB61C4">
        <w:rPr>
          <w:sz w:val="22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2D3705" w:rsidRPr="00403049" w:rsidRDefault="002D3705" w:rsidP="002D3705">
      <w:pPr>
        <w:pStyle w:val="ConsPlusTitle"/>
        <w:ind w:firstLine="539"/>
        <w:jc w:val="center"/>
        <w:outlineLvl w:val="3"/>
        <w:rPr>
          <w:rFonts w:ascii="Times New Roman" w:hAnsi="Times New Roman" w:cs="Times New Roman"/>
        </w:rPr>
      </w:pPr>
      <w:r w:rsidRPr="00403049">
        <w:rPr>
          <w:rFonts w:ascii="Times New Roman" w:hAnsi="Times New Roman" w:cs="Times New Roman"/>
        </w:rPr>
        <w:t>Содержательный раздел.</w:t>
      </w:r>
    </w:p>
    <w:p w:rsidR="002D3705" w:rsidRDefault="002D3705" w:rsidP="002D3705">
      <w:pPr>
        <w:pStyle w:val="ConsPlusNormal"/>
        <w:ind w:firstLine="540"/>
        <w:jc w:val="center"/>
      </w:pPr>
      <w:r w:rsidRPr="00403049">
        <w:rPr>
          <w:b/>
          <w:bCs/>
        </w:rPr>
        <w:t>Уклад образовательной организации</w:t>
      </w:r>
      <w:r>
        <w:t>.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lastRenderedPageBreak/>
        <w:t>В МБОУ СШ №39 обучаются дети в соответствии с образовательными программами всех уровней образования (с 1 по 11 класс), также здесь реализуются дополнительные общеразвивающие программы. Школа располагается в Октябрьском районе города. Рядом находится Красноярский автотранспортный техникум, что позволяет активно взаимодействовать в направлении социально-педагогического партнёрства по формированию воспитания, социализации обучающихся о профориентации. Особенности микрорайона улицы Калинина. Такие как отсутствие учреждений культуры, наличие многочисленной промышленной зоны (базы, склады торговые комплексы) создает условия, требующие усилий и педагогического коллектива и о общественности во влечении школьников в проекты и площадки городского образовательного пространства.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b/>
          <w:bCs/>
          <w:i/>
          <w:iCs/>
          <w:sz w:val="22"/>
        </w:rPr>
        <w:t>Цель школы:</w:t>
      </w:r>
      <w:r w:rsidRPr="00EB61C4">
        <w:rPr>
          <w:sz w:val="22"/>
        </w:rPr>
        <w:t xml:space="preserve"> создание необходимых условий для получения каждым обучающимся высокого качества конкурентоспособного образования, обеспечивающего его профессиональный и социальный успех в современном мире. </w:t>
      </w:r>
    </w:p>
    <w:p w:rsidR="002D3705" w:rsidRPr="00EB61C4" w:rsidRDefault="002D3705" w:rsidP="002D3705">
      <w:pPr>
        <w:pStyle w:val="ConsPlusNormal"/>
        <w:ind w:firstLine="540"/>
        <w:jc w:val="both"/>
        <w:rPr>
          <w:b/>
          <w:bCs/>
          <w:i/>
          <w:iCs/>
          <w:sz w:val="22"/>
        </w:rPr>
      </w:pPr>
      <w:r w:rsidRPr="00EB61C4">
        <w:rPr>
          <w:b/>
          <w:bCs/>
          <w:i/>
          <w:iCs/>
          <w:sz w:val="22"/>
        </w:rPr>
        <w:t xml:space="preserve">Основными традициями воспитания в школе являются: 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 xml:space="preserve"> – выстраивание системы воспитательных мероприятий на основе общешкольных дел, равноправными участниками которых на всех этапах реализации являются сами обучающиеся; 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 xml:space="preserve">– 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 «Движение первых»; 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– реализация процессов воспитания и социализации обучающихся с использованием ресурсов социально-педагогического партнёрства.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 xml:space="preserve"> - реализация ключевых общешкольных дел, через которые осуществляется интеграция воспитательных усилий педагогов; 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 xml:space="preserve"> - коллективная разработка, коллективное планирование, коллективное проведение и коллективный анализ их результатов; 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 xml:space="preserve"> -  создание условий, при которых по мере взросления ребенка увеличивается и его роль в совместных делах (от пассивного наблюдателя до организатора);   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 xml:space="preserve">- ориентация педагогов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 xml:space="preserve"> Наиболее   значимые   традиционные   дела, события, мероприятия, составляющие основу воспитательной системы школы: 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 xml:space="preserve">− акции, посвящённые значимым датам страны; 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− мероприятия с использованием интерактивных локаций и тематических активностей: «Неделя толерантности», «Неделя профориентации», «Неделя российской науки», «Декада «Мы – за ЗОЖ!»», «Марафон добрых дел»;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 xml:space="preserve"> − КТД «Новогодний переполох»; 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 xml:space="preserve">− праздник «Прощание с начальной школой»; 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 xml:space="preserve">− праздник «Последний звонок»; 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 xml:space="preserve">− торжественная церемония вручения аттестатов; </w:t>
      </w:r>
    </w:p>
    <w:p w:rsidR="002D3705" w:rsidRPr="00EB61C4" w:rsidRDefault="002D3705" w:rsidP="002D3705">
      <w:pPr>
        <w:pStyle w:val="ConsPlusNormal"/>
        <w:ind w:firstLine="539"/>
        <w:jc w:val="both"/>
        <w:rPr>
          <w:sz w:val="22"/>
        </w:rPr>
      </w:pPr>
      <w:r w:rsidRPr="00EB61C4">
        <w:rPr>
          <w:sz w:val="22"/>
        </w:rPr>
        <w:t xml:space="preserve">− спортивные мероприятия в рамках деятельности школьных спортивных секций.            Школа участвует в следующих значимых проектах и программах, включённых в систему воспитательной деятельности: </w:t>
      </w:r>
    </w:p>
    <w:p w:rsidR="002D3705" w:rsidRPr="00EB61C4" w:rsidRDefault="002D3705" w:rsidP="002D3705">
      <w:pPr>
        <w:pStyle w:val="ConsPlusNormal"/>
        <w:numPr>
          <w:ilvl w:val="0"/>
          <w:numId w:val="16"/>
        </w:numPr>
        <w:ind w:left="0"/>
        <w:jc w:val="both"/>
        <w:rPr>
          <w:sz w:val="22"/>
        </w:rPr>
      </w:pPr>
      <w:r w:rsidRPr="00EB61C4">
        <w:rPr>
          <w:b/>
          <w:bCs/>
          <w:i/>
          <w:iCs/>
          <w:sz w:val="22"/>
        </w:rPr>
        <w:t xml:space="preserve">Федеральный проект «Цифровая образовательная </w:t>
      </w:r>
      <w:proofErr w:type="gramStart"/>
      <w:r w:rsidRPr="00EB61C4">
        <w:rPr>
          <w:b/>
          <w:bCs/>
          <w:i/>
          <w:iCs/>
          <w:sz w:val="22"/>
        </w:rPr>
        <w:t>среда»</w:t>
      </w:r>
      <w:r w:rsidRPr="00EB61C4">
        <w:rPr>
          <w:sz w:val="22"/>
        </w:rPr>
        <w:t>-</w:t>
      </w:r>
      <w:proofErr w:type="gramEnd"/>
      <w:r w:rsidRPr="00EB61C4">
        <w:rPr>
          <w:sz w:val="22"/>
        </w:rPr>
        <w:t xml:space="preserve"> проект направлен на создание и внедрение в образовательных организациях цифровой образовательной среды, а также обеспечение реализации цифровой трансформации системы образования. В рамках проекта ведется работа по оснащению школы современным оборудованием и развитие цифровых сервисов и контента для образовательной деятельности. </w:t>
      </w:r>
    </w:p>
    <w:p w:rsidR="002D3705" w:rsidRPr="00EB61C4" w:rsidRDefault="002D3705" w:rsidP="002D3705">
      <w:pPr>
        <w:pStyle w:val="ConsPlusNormal"/>
        <w:numPr>
          <w:ilvl w:val="0"/>
          <w:numId w:val="16"/>
        </w:numPr>
        <w:ind w:left="0"/>
        <w:jc w:val="both"/>
        <w:rPr>
          <w:sz w:val="22"/>
        </w:rPr>
      </w:pPr>
      <w:r w:rsidRPr="00EB61C4">
        <w:rPr>
          <w:b/>
          <w:bCs/>
          <w:i/>
          <w:iCs/>
          <w:sz w:val="22"/>
        </w:rPr>
        <w:t xml:space="preserve">Федеральный </w:t>
      </w:r>
      <w:proofErr w:type="spellStart"/>
      <w:r w:rsidRPr="00EB61C4">
        <w:rPr>
          <w:b/>
          <w:bCs/>
          <w:i/>
          <w:iCs/>
          <w:sz w:val="22"/>
        </w:rPr>
        <w:t>профориентационный</w:t>
      </w:r>
      <w:proofErr w:type="spellEnd"/>
      <w:r w:rsidRPr="00EB61C4">
        <w:rPr>
          <w:b/>
          <w:bCs/>
          <w:i/>
          <w:iCs/>
          <w:sz w:val="22"/>
        </w:rPr>
        <w:t xml:space="preserve"> проект «Билет в будущее»</w:t>
      </w:r>
      <w:r w:rsidRPr="00EB61C4">
        <w:rPr>
          <w:sz w:val="22"/>
        </w:rPr>
        <w:t xml:space="preserve"> — это проект ранней профессиональной ориентации обучающихся 6–11 классов школ, который реализуется при поддержке государства в рамках национального проекта «Образование». </w:t>
      </w:r>
    </w:p>
    <w:p w:rsidR="002D3705" w:rsidRPr="00EB61C4" w:rsidRDefault="002D3705" w:rsidP="002D3705">
      <w:pPr>
        <w:pStyle w:val="ConsPlusNormal"/>
        <w:numPr>
          <w:ilvl w:val="0"/>
          <w:numId w:val="16"/>
        </w:numPr>
        <w:ind w:left="0"/>
        <w:jc w:val="both"/>
        <w:rPr>
          <w:sz w:val="22"/>
        </w:rPr>
      </w:pPr>
      <w:r w:rsidRPr="00EB61C4">
        <w:rPr>
          <w:b/>
          <w:bCs/>
          <w:i/>
          <w:iCs/>
          <w:sz w:val="22"/>
        </w:rPr>
        <w:t>Федеральная программа «Орлята России»</w:t>
      </w:r>
      <w:r w:rsidRPr="00EB61C4">
        <w:rPr>
          <w:sz w:val="22"/>
        </w:rPr>
        <w:t xml:space="preserve"> - уникальный проект, направленный на развитие социальной активности школьников младших классов. Он создаёт условия для воспитания патриотов своего Отечества, людей неравнодушных, отзывчивых, стремящихся к знаниям и спортивным достижениям, творческому поиску и научным исследованиям, тех, кто готов созидать, делая мир вокруг себя лучше, реализующийся в рамках федерального проекта «Патриотическое воспитание граждан Российской Федерации» национального проекта «Образование».  </w:t>
      </w:r>
    </w:p>
    <w:p w:rsidR="002D3705" w:rsidRPr="00EB61C4" w:rsidRDefault="002D3705" w:rsidP="002D3705">
      <w:pPr>
        <w:pStyle w:val="ConsPlusNormal"/>
        <w:numPr>
          <w:ilvl w:val="0"/>
          <w:numId w:val="16"/>
        </w:numPr>
        <w:ind w:left="0"/>
        <w:jc w:val="both"/>
        <w:rPr>
          <w:sz w:val="22"/>
        </w:rPr>
      </w:pPr>
      <w:r w:rsidRPr="00EB61C4">
        <w:rPr>
          <w:b/>
          <w:bCs/>
          <w:i/>
          <w:iCs/>
          <w:sz w:val="22"/>
        </w:rPr>
        <w:t>Всероссийский народный проект «</w:t>
      </w:r>
      <w:proofErr w:type="spellStart"/>
      <w:r w:rsidRPr="00EB61C4">
        <w:rPr>
          <w:b/>
          <w:bCs/>
          <w:i/>
          <w:iCs/>
          <w:sz w:val="22"/>
        </w:rPr>
        <w:t>Киноуроки</w:t>
      </w:r>
      <w:proofErr w:type="spellEnd"/>
      <w:r w:rsidRPr="00EB61C4">
        <w:rPr>
          <w:b/>
          <w:bCs/>
          <w:i/>
          <w:iCs/>
          <w:sz w:val="22"/>
        </w:rPr>
        <w:t xml:space="preserve"> в школах России»</w:t>
      </w:r>
      <w:r w:rsidRPr="00EB61C4">
        <w:rPr>
          <w:sz w:val="22"/>
        </w:rPr>
        <w:t xml:space="preserve"> - направлен на воспитание поколений выпускников школ со сформированной библиотекой духовно-нравственных качеств и высоким уровнем нравственной и социальной компетентности. Предлагаемая система ориентирована воспитание у школьников духовно-нравственных качеств личности, которые напрямую влияют на образ мышления, формирование морально-этических ценностей, объективной оценки собственных и чужих поступков, а также их последствий для человека, окружающей среды, государства.  </w:t>
      </w:r>
    </w:p>
    <w:p w:rsidR="002D3705" w:rsidRPr="00EB61C4" w:rsidRDefault="002D3705" w:rsidP="002D3705">
      <w:pPr>
        <w:pStyle w:val="ConsPlusNormal"/>
        <w:ind w:firstLine="540"/>
        <w:jc w:val="center"/>
        <w:rPr>
          <w:b/>
          <w:bCs/>
          <w:i/>
          <w:iCs/>
          <w:sz w:val="22"/>
        </w:rPr>
      </w:pPr>
      <w:r w:rsidRPr="00EB61C4">
        <w:rPr>
          <w:b/>
          <w:bCs/>
          <w:i/>
          <w:iCs/>
          <w:sz w:val="22"/>
        </w:rPr>
        <w:t>Контингент обучающихся.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lastRenderedPageBreak/>
        <w:t xml:space="preserve">       Месторасположение МБОУ СШ №39 способствует увеличению количества обучающихся и классов-комплектов за последние годы. Образовательные модели построены на тесном взаимодействии с семьей, когда родители становятся активными участниками образовательного процесса, участвуя в совместных событиях и мероприятиях, социальных проектах и акциях. В школе обучаются дети разных национальностей, которые гармонично развиваются в образовательном пространстве и толерантны в межличностных отношениях. Наши учащиеся воспринимают школу как второй дом, здесь обучается уже не одно поколение многих семей. Сотрудничество с культурно-просветительскими учреждениями и общественными объединениями. 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 xml:space="preserve">    Школа тесно взаимодействует с Администрацией Октябрьского района г. Красноярска, Государственным управлением г. Красноярска. Взаимодействие осуществляется с сотрудниками и специалистами ГБУЗ «Городская детская поликлиника №1», наркологического отделения ГБУЗ ГБ №1, комиссии по делам несовершеннолетних и защите их прав, отдела МВД России по г. Красноярску, отделения ГИБДД ОМВД по г. Красноярску, с городской Пожарной частью №3псо ФПС ГПС МЧС, городским Ресурсным центром по профилактике детского дорожно- транспортного травматизма. 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Все учебные классы оснащены современным интерактивным учебно- лабораторным оборудованием, с выходом в Интернет. На всех компьютерах установлена необходимая контентная фильтрация, регулярно ведется политика «белых» списков. Учащиеся имеют отличную возможность максимально развивать свои творческие способности, а учитель - реализовывать авторские идеи, совершенствоваться профессионально. Учителя-предметники также активно используют дистанционные технологии на уроках, участвуют в различных онлайн- конкурсах, фестивалях, конференциях, семинарах. Внеурочная деятельность обучающихся МБОУ СШ №39 направлена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жизни.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 xml:space="preserve">В целях развития инициативы, творчества обучающихся организована внеурочная и кружковая деятельность с охватом 90%обучающихся школы. Большое место в жизни ребят занимает самоуправление, охватывающее разные сферы деятельности. </w:t>
      </w:r>
      <w:r w:rsidRPr="00EB61C4">
        <w:rPr>
          <w:b/>
          <w:bCs/>
          <w:i/>
          <w:iCs/>
          <w:sz w:val="22"/>
        </w:rPr>
        <w:t xml:space="preserve">Создано и успешно действует детское содружество «Диалог» — общественный орган учащихся, </w:t>
      </w:r>
      <w:r w:rsidRPr="00EB61C4">
        <w:rPr>
          <w:sz w:val="22"/>
        </w:rPr>
        <w:t>основанный на принципах самоуправления, включающий в себя целый ряд секторов, каждый из которых имеет свои четкие функции. Ежегодно силами содружества готовятся традиционные праздники «День знаний», «Последний звонок», новогодние мероприятия. Большое внимание в содружестве уделяется нравственному, эстетическому, патриотическому воспитанию. «Диалог» имеет свои организационно-правовые документы, обозначающие цели и задачи, регламентирующие направления деятельности. Школьное самоуправление сделало жизнь интересной, насыщенной, познавательной, полезной. Оно сплачивает ребят всех возрастов и вовлекает в эту орбиту и учителей, и родителей. В социальной сети «</w:t>
      </w:r>
      <w:proofErr w:type="spellStart"/>
      <w:r w:rsidRPr="00EB61C4">
        <w:rPr>
          <w:sz w:val="22"/>
        </w:rPr>
        <w:t>Вконтакте</w:t>
      </w:r>
      <w:proofErr w:type="spellEnd"/>
      <w:r w:rsidRPr="00EB61C4">
        <w:rPr>
          <w:sz w:val="22"/>
        </w:rPr>
        <w:t xml:space="preserve">» есть официальное сообщество МБОУ СШ №39.  В школе есть свой музей. </w:t>
      </w:r>
    </w:p>
    <w:p w:rsidR="002D3705" w:rsidRPr="00AE0FF8" w:rsidRDefault="002D3705" w:rsidP="002D3705">
      <w:pPr>
        <w:pStyle w:val="ConsPlusNormal"/>
        <w:ind w:firstLine="540"/>
        <w:jc w:val="center"/>
        <w:rPr>
          <w:b/>
          <w:bCs/>
        </w:rPr>
      </w:pPr>
      <w:r w:rsidRPr="00AE0FF8">
        <w:rPr>
          <w:b/>
          <w:bCs/>
        </w:rPr>
        <w:t>Особенности организуемого в школе воспитательного процесса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 xml:space="preserve">   Процесс воспитания в МБОУ СШ №39 основывается на следующих принципах взаимодействия педагогов и школьников:</w:t>
      </w:r>
    </w:p>
    <w:p w:rsidR="002D3705" w:rsidRPr="00EB61C4" w:rsidRDefault="002D3705" w:rsidP="002D3705">
      <w:pPr>
        <w:pStyle w:val="ConsPlusNormal"/>
        <w:numPr>
          <w:ilvl w:val="0"/>
          <w:numId w:val="17"/>
        </w:numPr>
        <w:ind w:left="142"/>
        <w:jc w:val="both"/>
        <w:rPr>
          <w:sz w:val="22"/>
        </w:rPr>
      </w:pPr>
      <w:r w:rsidRPr="00EB61C4">
        <w:rPr>
          <w:sz w:val="22"/>
        </w:rPr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2D3705" w:rsidRPr="00EB61C4" w:rsidRDefault="002D3705" w:rsidP="002D3705">
      <w:pPr>
        <w:pStyle w:val="ConsPlusNormal"/>
        <w:numPr>
          <w:ilvl w:val="0"/>
          <w:numId w:val="17"/>
        </w:numPr>
        <w:ind w:left="284"/>
        <w:jc w:val="both"/>
        <w:rPr>
          <w:sz w:val="22"/>
        </w:rPr>
      </w:pPr>
      <w:r w:rsidRPr="00EB61C4">
        <w:rPr>
          <w:sz w:val="22"/>
        </w:rPr>
        <w:t xml:space="preserve"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2D3705" w:rsidRPr="00EB61C4" w:rsidRDefault="002D3705" w:rsidP="002D3705">
      <w:pPr>
        <w:pStyle w:val="ConsPlusNormal"/>
        <w:numPr>
          <w:ilvl w:val="0"/>
          <w:numId w:val="17"/>
        </w:numPr>
        <w:ind w:left="284"/>
        <w:jc w:val="both"/>
        <w:rPr>
          <w:sz w:val="22"/>
        </w:rPr>
      </w:pPr>
      <w:r w:rsidRPr="00EB61C4">
        <w:rPr>
          <w:sz w:val="22"/>
        </w:rPr>
        <w:t xml:space="preserve">организация основных совместных дел школьников и педагогов как предмета совместной заботы и взрослых, и детей; </w:t>
      </w:r>
    </w:p>
    <w:p w:rsidR="002D3705" w:rsidRPr="00EB61C4" w:rsidRDefault="002D3705" w:rsidP="002D3705">
      <w:pPr>
        <w:pStyle w:val="ConsPlusNormal"/>
        <w:numPr>
          <w:ilvl w:val="0"/>
          <w:numId w:val="17"/>
        </w:numPr>
        <w:ind w:left="284"/>
        <w:jc w:val="both"/>
        <w:rPr>
          <w:sz w:val="22"/>
        </w:rPr>
      </w:pPr>
      <w:r w:rsidRPr="00EB61C4">
        <w:rPr>
          <w:sz w:val="22"/>
        </w:rPr>
        <w:t xml:space="preserve">системность, целесообразность и </w:t>
      </w:r>
      <w:proofErr w:type="spellStart"/>
      <w:r w:rsidRPr="00EB61C4">
        <w:rPr>
          <w:sz w:val="22"/>
        </w:rPr>
        <w:t>нешаблонность</w:t>
      </w:r>
      <w:proofErr w:type="spellEnd"/>
      <w:r w:rsidRPr="00EB61C4">
        <w:rPr>
          <w:sz w:val="22"/>
        </w:rPr>
        <w:t xml:space="preserve"> воспитания как условия его эффективности.  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 xml:space="preserve">Поддержание традиций школы является важным элементом воспитательной системы.  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 xml:space="preserve">Некоторые традиции ведут свою историю со дня создания образовательной организации, некоторые создаются в процессе совершенствования содержания, форм организации и методов учебно-воспитательной работы. </w:t>
      </w:r>
    </w:p>
    <w:p w:rsidR="002D3705" w:rsidRPr="00EB61C4" w:rsidRDefault="002D3705" w:rsidP="002D3705">
      <w:pPr>
        <w:pStyle w:val="ConsPlusNormal"/>
        <w:ind w:firstLine="540"/>
        <w:jc w:val="both"/>
        <w:rPr>
          <w:b/>
          <w:bCs/>
          <w:i/>
          <w:iCs/>
          <w:sz w:val="22"/>
        </w:rPr>
      </w:pPr>
      <w:r w:rsidRPr="00EB61C4">
        <w:rPr>
          <w:b/>
          <w:bCs/>
          <w:i/>
          <w:iCs/>
          <w:sz w:val="22"/>
        </w:rPr>
        <w:t>Основными традициями воспитания являются следующие:</w:t>
      </w:r>
    </w:p>
    <w:p w:rsidR="002D3705" w:rsidRPr="00EB61C4" w:rsidRDefault="002D3705" w:rsidP="002D3705">
      <w:pPr>
        <w:pStyle w:val="ConsPlusNormal"/>
        <w:numPr>
          <w:ilvl w:val="0"/>
          <w:numId w:val="18"/>
        </w:numPr>
        <w:ind w:left="284"/>
        <w:jc w:val="both"/>
        <w:rPr>
          <w:sz w:val="22"/>
        </w:rPr>
      </w:pPr>
      <w:r w:rsidRPr="00EB61C4">
        <w:rPr>
          <w:sz w:val="22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2D3705" w:rsidRPr="00EB61C4" w:rsidRDefault="002D3705" w:rsidP="002D3705">
      <w:pPr>
        <w:pStyle w:val="ConsPlusNormal"/>
        <w:numPr>
          <w:ilvl w:val="0"/>
          <w:numId w:val="18"/>
        </w:numPr>
        <w:ind w:left="284"/>
        <w:jc w:val="both"/>
        <w:rPr>
          <w:sz w:val="22"/>
        </w:rPr>
      </w:pPr>
      <w:r w:rsidRPr="00EB61C4">
        <w:rPr>
          <w:sz w:val="22"/>
        </w:rPr>
        <w:t xml:space="preserve">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2D3705" w:rsidRPr="00EB61C4" w:rsidRDefault="002D3705" w:rsidP="002D3705">
      <w:pPr>
        <w:pStyle w:val="ConsPlusNormal"/>
        <w:numPr>
          <w:ilvl w:val="0"/>
          <w:numId w:val="18"/>
        </w:numPr>
        <w:ind w:left="284"/>
        <w:jc w:val="both"/>
        <w:rPr>
          <w:sz w:val="22"/>
        </w:rPr>
      </w:pPr>
      <w:r w:rsidRPr="00EB61C4">
        <w:rPr>
          <w:sz w:val="22"/>
        </w:rPr>
        <w:t xml:space="preserve"> </w:t>
      </w:r>
      <w:proofErr w:type="spellStart"/>
      <w:r w:rsidRPr="00EB61C4">
        <w:rPr>
          <w:sz w:val="22"/>
        </w:rPr>
        <w:t>оздаются</w:t>
      </w:r>
      <w:proofErr w:type="spellEnd"/>
      <w:r w:rsidRPr="00EB61C4">
        <w:rPr>
          <w:sz w:val="22"/>
        </w:rPr>
        <w:t xml:space="preserve"> такие условия,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2D3705" w:rsidRPr="00EB61C4" w:rsidRDefault="002D3705" w:rsidP="002D3705">
      <w:pPr>
        <w:pStyle w:val="ConsPlusNormal"/>
        <w:numPr>
          <w:ilvl w:val="0"/>
          <w:numId w:val="18"/>
        </w:numPr>
        <w:ind w:left="284"/>
        <w:jc w:val="both"/>
        <w:rPr>
          <w:sz w:val="22"/>
        </w:rPr>
      </w:pPr>
      <w:r w:rsidRPr="00EB61C4">
        <w:rPr>
          <w:sz w:val="22"/>
        </w:rPr>
        <w:t xml:space="preserve">в проведении общешкольных дел отсутствует </w:t>
      </w:r>
      <w:proofErr w:type="spellStart"/>
      <w:r w:rsidRPr="00EB61C4">
        <w:rPr>
          <w:sz w:val="22"/>
        </w:rPr>
        <w:t>соревновательность</w:t>
      </w:r>
      <w:proofErr w:type="spellEnd"/>
      <w:r w:rsidRPr="00EB61C4">
        <w:rPr>
          <w:sz w:val="22"/>
        </w:rPr>
        <w:t xml:space="preserve"> между классами, поощряется </w:t>
      </w:r>
      <w:r w:rsidRPr="00EB61C4">
        <w:rPr>
          <w:sz w:val="22"/>
        </w:rPr>
        <w:lastRenderedPageBreak/>
        <w:t xml:space="preserve">конструктивное </w:t>
      </w:r>
      <w:proofErr w:type="spellStart"/>
      <w:r w:rsidRPr="00EB61C4">
        <w:rPr>
          <w:sz w:val="22"/>
        </w:rPr>
        <w:t>межклассное</w:t>
      </w:r>
      <w:proofErr w:type="spellEnd"/>
      <w:r w:rsidRPr="00EB61C4">
        <w:rPr>
          <w:sz w:val="22"/>
        </w:rPr>
        <w:t xml:space="preserve"> и </w:t>
      </w:r>
      <w:proofErr w:type="spellStart"/>
      <w:r w:rsidRPr="00EB61C4">
        <w:rPr>
          <w:sz w:val="22"/>
        </w:rPr>
        <w:t>межвозрастное</w:t>
      </w:r>
      <w:proofErr w:type="spellEnd"/>
      <w:r w:rsidRPr="00EB61C4">
        <w:rPr>
          <w:sz w:val="22"/>
        </w:rPr>
        <w:t xml:space="preserve"> взаимодействие школьников, а также их социальная активность; </w:t>
      </w:r>
    </w:p>
    <w:p w:rsidR="002D3705" w:rsidRPr="00EB61C4" w:rsidRDefault="002D3705" w:rsidP="002D3705">
      <w:pPr>
        <w:pStyle w:val="ConsPlusNormal"/>
        <w:numPr>
          <w:ilvl w:val="0"/>
          <w:numId w:val="18"/>
        </w:numPr>
        <w:ind w:left="284"/>
        <w:jc w:val="both"/>
        <w:rPr>
          <w:sz w:val="22"/>
        </w:rPr>
      </w:pPr>
      <w:r w:rsidRPr="00EB61C4">
        <w:rPr>
          <w:sz w:val="22"/>
        </w:rPr>
        <w:t>педагоги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2D3705" w:rsidRPr="00EB61C4" w:rsidRDefault="002D3705" w:rsidP="002D3705">
      <w:pPr>
        <w:pStyle w:val="ConsPlusNormal"/>
        <w:numPr>
          <w:ilvl w:val="0"/>
          <w:numId w:val="18"/>
        </w:numPr>
        <w:ind w:left="284"/>
        <w:jc w:val="both"/>
        <w:rPr>
          <w:sz w:val="22"/>
        </w:rPr>
      </w:pPr>
      <w:r w:rsidRPr="00EB61C4">
        <w:rPr>
          <w:sz w:val="22"/>
        </w:rPr>
        <w:t xml:space="preserve"> ключевой фигурой воспитания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2D3705" w:rsidRPr="00EB61C4" w:rsidRDefault="002D3705" w:rsidP="002D3705">
      <w:pPr>
        <w:pStyle w:val="ConsPlusNormal"/>
        <w:ind w:left="142" w:firstLine="709"/>
        <w:jc w:val="both"/>
        <w:rPr>
          <w:b/>
          <w:bCs/>
          <w:i/>
          <w:iCs/>
          <w:sz w:val="22"/>
        </w:rPr>
      </w:pPr>
      <w:r w:rsidRPr="00EB61C4">
        <w:rPr>
          <w:b/>
          <w:bCs/>
          <w:i/>
          <w:iCs/>
          <w:sz w:val="22"/>
        </w:rPr>
        <w:t>Процесс воспитания в школе основывается на следующих принципах взаимодействия педагогов и школьников:</w:t>
      </w:r>
    </w:p>
    <w:p w:rsidR="002D3705" w:rsidRPr="00EB61C4" w:rsidRDefault="002D3705" w:rsidP="002D3705">
      <w:pPr>
        <w:pStyle w:val="ConsPlusNormal"/>
        <w:numPr>
          <w:ilvl w:val="0"/>
          <w:numId w:val="18"/>
        </w:numPr>
        <w:ind w:left="284"/>
        <w:jc w:val="both"/>
        <w:rPr>
          <w:sz w:val="22"/>
        </w:rPr>
      </w:pPr>
      <w:r w:rsidRPr="00EB61C4">
        <w:rPr>
          <w:sz w:val="22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2D3705" w:rsidRPr="00EB61C4" w:rsidRDefault="002D3705" w:rsidP="002D3705">
      <w:pPr>
        <w:pStyle w:val="ConsPlusNormal"/>
        <w:numPr>
          <w:ilvl w:val="0"/>
          <w:numId w:val="18"/>
        </w:numPr>
        <w:ind w:left="284"/>
        <w:jc w:val="both"/>
        <w:rPr>
          <w:sz w:val="22"/>
        </w:rPr>
      </w:pPr>
      <w:r w:rsidRPr="00EB61C4">
        <w:rPr>
          <w:sz w:val="22"/>
        </w:rPr>
        <w:t xml:space="preserve">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2D3705" w:rsidRPr="00EB61C4" w:rsidRDefault="002D3705" w:rsidP="002D3705">
      <w:pPr>
        <w:pStyle w:val="ConsPlusNormal"/>
        <w:numPr>
          <w:ilvl w:val="0"/>
          <w:numId w:val="18"/>
        </w:numPr>
        <w:ind w:left="284"/>
        <w:jc w:val="both"/>
        <w:rPr>
          <w:sz w:val="22"/>
        </w:rPr>
      </w:pPr>
      <w:r w:rsidRPr="00EB61C4">
        <w:rPr>
          <w:sz w:val="22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2D3705" w:rsidRPr="00EB61C4" w:rsidRDefault="002D3705" w:rsidP="002D3705">
      <w:pPr>
        <w:pStyle w:val="ConsPlusNormal"/>
        <w:numPr>
          <w:ilvl w:val="0"/>
          <w:numId w:val="18"/>
        </w:numPr>
        <w:ind w:left="284"/>
        <w:jc w:val="both"/>
        <w:rPr>
          <w:sz w:val="22"/>
        </w:rPr>
      </w:pPr>
      <w:r w:rsidRPr="00EB61C4">
        <w:rPr>
          <w:sz w:val="22"/>
        </w:rPr>
        <w:t xml:space="preserve"> организация основных совместных дел школьников и педагогов как предмета совместной заботы и взрослых, и детей;</w:t>
      </w:r>
    </w:p>
    <w:p w:rsidR="002D3705" w:rsidRPr="00EB61C4" w:rsidRDefault="002D3705" w:rsidP="002D3705">
      <w:pPr>
        <w:pStyle w:val="ConsPlusNormal"/>
        <w:numPr>
          <w:ilvl w:val="0"/>
          <w:numId w:val="18"/>
        </w:numPr>
        <w:ind w:left="284"/>
        <w:jc w:val="both"/>
        <w:rPr>
          <w:sz w:val="22"/>
        </w:rPr>
      </w:pPr>
      <w:r w:rsidRPr="00EB61C4">
        <w:rPr>
          <w:sz w:val="22"/>
        </w:rPr>
        <w:t xml:space="preserve"> системность, целесообразность и </w:t>
      </w:r>
      <w:proofErr w:type="spellStart"/>
      <w:r w:rsidRPr="00EB61C4">
        <w:rPr>
          <w:sz w:val="22"/>
        </w:rPr>
        <w:t>нешаблонность</w:t>
      </w:r>
      <w:proofErr w:type="spellEnd"/>
      <w:r w:rsidRPr="00EB61C4">
        <w:rPr>
          <w:sz w:val="22"/>
        </w:rPr>
        <w:t xml:space="preserve"> воспитания как условия его эффективности.   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Виды, формы и содержание воспитательной деятельности.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Практическая реализация цели и задач воспитания осуществляется через коллективные творческие дела, которые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Практическая реализация цели и задач воспитания осуществляется в рамках следующих направлений воспитательной работы. Каждое из них представлено в соответствующем модуле:</w:t>
      </w:r>
    </w:p>
    <w:p w:rsidR="002D3705" w:rsidRPr="00EB61C4" w:rsidRDefault="002D3705" w:rsidP="002D3705">
      <w:pPr>
        <w:pStyle w:val="ConsPlusNormal"/>
        <w:numPr>
          <w:ilvl w:val="0"/>
          <w:numId w:val="19"/>
        </w:numPr>
        <w:ind w:left="284"/>
        <w:jc w:val="both"/>
        <w:rPr>
          <w:sz w:val="22"/>
        </w:rPr>
      </w:pPr>
      <w:r w:rsidRPr="00EB61C4">
        <w:rPr>
          <w:sz w:val="22"/>
        </w:rPr>
        <w:t>Модуль "Урочная деятельность".</w:t>
      </w:r>
    </w:p>
    <w:p w:rsidR="002D3705" w:rsidRPr="00EB61C4" w:rsidRDefault="002D3705" w:rsidP="002D3705">
      <w:pPr>
        <w:pStyle w:val="ConsPlusNormal"/>
        <w:numPr>
          <w:ilvl w:val="0"/>
          <w:numId w:val="19"/>
        </w:numPr>
        <w:ind w:left="284"/>
        <w:jc w:val="both"/>
        <w:rPr>
          <w:sz w:val="22"/>
        </w:rPr>
      </w:pPr>
      <w:r w:rsidRPr="00EB61C4">
        <w:rPr>
          <w:sz w:val="22"/>
        </w:rPr>
        <w:t>Модуль "Внеурочная деятельность".</w:t>
      </w:r>
    </w:p>
    <w:p w:rsidR="002D3705" w:rsidRPr="00EB61C4" w:rsidRDefault="002D3705" w:rsidP="002D3705">
      <w:pPr>
        <w:pStyle w:val="ConsPlusNormal"/>
        <w:numPr>
          <w:ilvl w:val="0"/>
          <w:numId w:val="19"/>
        </w:numPr>
        <w:ind w:left="284"/>
        <w:jc w:val="both"/>
        <w:rPr>
          <w:sz w:val="22"/>
        </w:rPr>
      </w:pPr>
      <w:r w:rsidRPr="00EB61C4">
        <w:rPr>
          <w:sz w:val="22"/>
        </w:rPr>
        <w:t>Модуль "Классное руководство".</w:t>
      </w:r>
    </w:p>
    <w:p w:rsidR="002D3705" w:rsidRPr="00EB61C4" w:rsidRDefault="002D3705" w:rsidP="002D3705">
      <w:pPr>
        <w:pStyle w:val="ConsPlusNormal"/>
        <w:numPr>
          <w:ilvl w:val="0"/>
          <w:numId w:val="19"/>
        </w:numPr>
        <w:ind w:left="284"/>
        <w:jc w:val="both"/>
        <w:rPr>
          <w:sz w:val="22"/>
        </w:rPr>
      </w:pPr>
      <w:r w:rsidRPr="00EB61C4">
        <w:rPr>
          <w:sz w:val="22"/>
        </w:rPr>
        <w:t>Модуль "Основные школьные дела".</w:t>
      </w:r>
    </w:p>
    <w:p w:rsidR="002D3705" w:rsidRPr="00EB61C4" w:rsidRDefault="002D3705" w:rsidP="002D3705">
      <w:pPr>
        <w:pStyle w:val="ConsPlusNormal"/>
        <w:numPr>
          <w:ilvl w:val="0"/>
          <w:numId w:val="19"/>
        </w:numPr>
        <w:ind w:left="284"/>
        <w:jc w:val="both"/>
        <w:rPr>
          <w:sz w:val="22"/>
        </w:rPr>
      </w:pPr>
      <w:r w:rsidRPr="00EB61C4">
        <w:rPr>
          <w:sz w:val="22"/>
        </w:rPr>
        <w:t>Модуль "Внешкольные мероприятия".</w:t>
      </w:r>
    </w:p>
    <w:p w:rsidR="002D3705" w:rsidRPr="00EB61C4" w:rsidRDefault="002D3705" w:rsidP="002D3705">
      <w:pPr>
        <w:pStyle w:val="ConsPlusNormal"/>
        <w:numPr>
          <w:ilvl w:val="0"/>
          <w:numId w:val="19"/>
        </w:numPr>
        <w:ind w:left="284"/>
        <w:jc w:val="both"/>
        <w:rPr>
          <w:sz w:val="22"/>
        </w:rPr>
      </w:pPr>
      <w:r w:rsidRPr="00EB61C4">
        <w:rPr>
          <w:sz w:val="22"/>
        </w:rPr>
        <w:t>Модуль "Организация предметно-пространственной среды".</w:t>
      </w:r>
    </w:p>
    <w:p w:rsidR="002D3705" w:rsidRPr="00EB61C4" w:rsidRDefault="002D3705" w:rsidP="002D3705">
      <w:pPr>
        <w:pStyle w:val="ConsPlusNormal"/>
        <w:numPr>
          <w:ilvl w:val="0"/>
          <w:numId w:val="19"/>
        </w:numPr>
        <w:ind w:left="284"/>
        <w:jc w:val="both"/>
        <w:rPr>
          <w:sz w:val="22"/>
        </w:rPr>
      </w:pPr>
      <w:r w:rsidRPr="00EB61C4">
        <w:rPr>
          <w:sz w:val="22"/>
        </w:rPr>
        <w:t>Модуль "Взаимодействие с родителями (законными представителями)".</w:t>
      </w:r>
    </w:p>
    <w:p w:rsidR="002D3705" w:rsidRPr="00EB61C4" w:rsidRDefault="002D3705" w:rsidP="002D3705">
      <w:pPr>
        <w:pStyle w:val="ConsPlusNormal"/>
        <w:numPr>
          <w:ilvl w:val="0"/>
          <w:numId w:val="19"/>
        </w:numPr>
        <w:ind w:left="284"/>
        <w:jc w:val="both"/>
        <w:rPr>
          <w:sz w:val="22"/>
        </w:rPr>
      </w:pPr>
      <w:r w:rsidRPr="00EB61C4">
        <w:rPr>
          <w:sz w:val="22"/>
        </w:rPr>
        <w:t>Модуль "Самоуправление".</w:t>
      </w:r>
    </w:p>
    <w:p w:rsidR="002D3705" w:rsidRPr="00EB61C4" w:rsidRDefault="002D3705" w:rsidP="002D3705">
      <w:pPr>
        <w:pStyle w:val="ConsPlusNormal"/>
        <w:numPr>
          <w:ilvl w:val="0"/>
          <w:numId w:val="19"/>
        </w:numPr>
        <w:ind w:left="284"/>
        <w:jc w:val="both"/>
        <w:rPr>
          <w:sz w:val="22"/>
        </w:rPr>
      </w:pPr>
      <w:r w:rsidRPr="00EB61C4">
        <w:rPr>
          <w:sz w:val="22"/>
        </w:rPr>
        <w:t>Модуль "Профилактика и безопасность".</w:t>
      </w:r>
    </w:p>
    <w:p w:rsidR="002D3705" w:rsidRPr="00EB61C4" w:rsidRDefault="002D3705" w:rsidP="002D3705">
      <w:pPr>
        <w:pStyle w:val="ConsPlusNormal"/>
        <w:numPr>
          <w:ilvl w:val="0"/>
          <w:numId w:val="19"/>
        </w:numPr>
        <w:ind w:left="284"/>
        <w:jc w:val="both"/>
        <w:rPr>
          <w:sz w:val="22"/>
        </w:rPr>
      </w:pPr>
      <w:r w:rsidRPr="00EB61C4">
        <w:rPr>
          <w:sz w:val="22"/>
        </w:rPr>
        <w:t>Модуль "Социальное партнерство".</w:t>
      </w:r>
    </w:p>
    <w:p w:rsidR="002D3705" w:rsidRPr="00EB61C4" w:rsidRDefault="002D3705" w:rsidP="002D3705">
      <w:pPr>
        <w:pStyle w:val="ConsPlusNormal"/>
        <w:numPr>
          <w:ilvl w:val="0"/>
          <w:numId w:val="19"/>
        </w:numPr>
        <w:ind w:left="284"/>
        <w:jc w:val="both"/>
        <w:rPr>
          <w:sz w:val="22"/>
        </w:rPr>
      </w:pPr>
      <w:r w:rsidRPr="00EB61C4">
        <w:rPr>
          <w:sz w:val="22"/>
        </w:rPr>
        <w:t>Модуль "Профориентация".</w:t>
      </w:r>
    </w:p>
    <w:p w:rsidR="002D3705" w:rsidRPr="00EB61C4" w:rsidRDefault="002D3705" w:rsidP="002D3705">
      <w:pPr>
        <w:pStyle w:val="ConsPlusNormal"/>
        <w:ind w:firstLine="540"/>
        <w:jc w:val="both"/>
        <w:rPr>
          <w:b/>
          <w:bCs/>
          <w:sz w:val="22"/>
        </w:rPr>
      </w:pPr>
      <w:bookmarkStart w:id="0" w:name="_Hlk146045587"/>
      <w:r w:rsidRPr="00EB61C4">
        <w:rPr>
          <w:b/>
          <w:bCs/>
          <w:sz w:val="22"/>
        </w:rPr>
        <w:t>Модуль "Урочная деятельность".</w:t>
      </w:r>
    </w:p>
    <w:bookmarkEnd w:id="0"/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2D3705" w:rsidRPr="00EB61C4" w:rsidRDefault="002D3705" w:rsidP="002D3705">
      <w:pPr>
        <w:pStyle w:val="ConsPlusNormal"/>
        <w:numPr>
          <w:ilvl w:val="0"/>
          <w:numId w:val="20"/>
        </w:numPr>
        <w:ind w:left="284"/>
        <w:jc w:val="both"/>
        <w:rPr>
          <w:sz w:val="22"/>
        </w:rPr>
      </w:pPr>
      <w:r w:rsidRPr="00EB61C4">
        <w:rPr>
          <w:sz w:val="22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2D3705" w:rsidRPr="00EB61C4" w:rsidRDefault="002D3705" w:rsidP="002D3705">
      <w:pPr>
        <w:pStyle w:val="ConsPlusNormal"/>
        <w:numPr>
          <w:ilvl w:val="0"/>
          <w:numId w:val="20"/>
        </w:numPr>
        <w:ind w:left="284"/>
        <w:jc w:val="both"/>
        <w:rPr>
          <w:sz w:val="22"/>
        </w:rPr>
      </w:pPr>
      <w:r w:rsidRPr="00EB61C4">
        <w:rPr>
          <w:sz w:val="22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2D3705" w:rsidRPr="00EB61C4" w:rsidRDefault="002D3705" w:rsidP="002D3705">
      <w:pPr>
        <w:pStyle w:val="ConsPlusNormal"/>
        <w:numPr>
          <w:ilvl w:val="0"/>
          <w:numId w:val="20"/>
        </w:numPr>
        <w:ind w:left="284"/>
        <w:jc w:val="both"/>
        <w:rPr>
          <w:sz w:val="22"/>
        </w:rPr>
      </w:pPr>
      <w:r w:rsidRPr="00EB61C4">
        <w:rPr>
          <w:sz w:val="22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2D3705" w:rsidRPr="00EB61C4" w:rsidRDefault="002D3705" w:rsidP="002D3705">
      <w:pPr>
        <w:pStyle w:val="ConsPlusNormal"/>
        <w:numPr>
          <w:ilvl w:val="0"/>
          <w:numId w:val="20"/>
        </w:numPr>
        <w:ind w:left="284"/>
        <w:jc w:val="both"/>
        <w:rPr>
          <w:sz w:val="22"/>
        </w:rPr>
      </w:pPr>
      <w:r w:rsidRPr="00EB61C4">
        <w:rPr>
          <w:sz w:val="22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2D3705" w:rsidRPr="00EB61C4" w:rsidRDefault="002D3705" w:rsidP="002D3705">
      <w:pPr>
        <w:pStyle w:val="ConsPlusNormal"/>
        <w:numPr>
          <w:ilvl w:val="0"/>
          <w:numId w:val="20"/>
        </w:numPr>
        <w:ind w:left="284"/>
        <w:jc w:val="both"/>
        <w:rPr>
          <w:sz w:val="22"/>
        </w:rPr>
      </w:pPr>
      <w:r w:rsidRPr="00EB61C4">
        <w:rPr>
          <w:sz w:val="22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2D3705" w:rsidRPr="00EB61C4" w:rsidRDefault="002D3705" w:rsidP="002D3705">
      <w:pPr>
        <w:pStyle w:val="ConsPlusNormal"/>
        <w:numPr>
          <w:ilvl w:val="0"/>
          <w:numId w:val="20"/>
        </w:numPr>
        <w:ind w:left="284"/>
        <w:jc w:val="both"/>
        <w:rPr>
          <w:sz w:val="22"/>
        </w:rPr>
      </w:pPr>
      <w:r w:rsidRPr="00EB61C4">
        <w:rPr>
          <w:sz w:val="22"/>
        </w:rPr>
        <w:t xml:space="preserve"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</w:t>
      </w:r>
      <w:r w:rsidRPr="00EB61C4">
        <w:rPr>
          <w:sz w:val="22"/>
        </w:rPr>
        <w:lastRenderedPageBreak/>
        <w:t>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2D3705" w:rsidRPr="00EB61C4" w:rsidRDefault="002D3705" w:rsidP="002D3705">
      <w:pPr>
        <w:pStyle w:val="ConsPlusNormal"/>
        <w:numPr>
          <w:ilvl w:val="0"/>
          <w:numId w:val="20"/>
        </w:numPr>
        <w:ind w:left="284"/>
        <w:jc w:val="both"/>
        <w:rPr>
          <w:sz w:val="22"/>
        </w:rPr>
      </w:pPr>
      <w:r w:rsidRPr="00EB61C4">
        <w:rPr>
          <w:sz w:val="22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2D3705" w:rsidRPr="00EB61C4" w:rsidRDefault="002D3705" w:rsidP="002D3705">
      <w:pPr>
        <w:pStyle w:val="ConsPlusNormal"/>
        <w:numPr>
          <w:ilvl w:val="0"/>
          <w:numId w:val="20"/>
        </w:numPr>
        <w:ind w:left="284"/>
        <w:jc w:val="both"/>
        <w:rPr>
          <w:sz w:val="22"/>
        </w:rPr>
      </w:pPr>
      <w:r w:rsidRPr="00EB61C4">
        <w:rPr>
          <w:sz w:val="22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2D3705" w:rsidRPr="00EB61C4" w:rsidRDefault="002D3705" w:rsidP="002D3705">
      <w:pPr>
        <w:pStyle w:val="ConsPlusNormal"/>
        <w:numPr>
          <w:ilvl w:val="0"/>
          <w:numId w:val="20"/>
        </w:numPr>
        <w:ind w:left="284"/>
        <w:jc w:val="both"/>
        <w:rPr>
          <w:sz w:val="22"/>
        </w:rPr>
      </w:pPr>
      <w:r w:rsidRPr="00EB61C4">
        <w:rPr>
          <w:sz w:val="22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2D3705" w:rsidRPr="00EB61C4" w:rsidRDefault="002D3705" w:rsidP="002D3705">
      <w:pPr>
        <w:pStyle w:val="ConsPlusNormal"/>
        <w:ind w:firstLine="540"/>
        <w:jc w:val="both"/>
        <w:rPr>
          <w:b/>
          <w:bCs/>
          <w:sz w:val="22"/>
        </w:rPr>
      </w:pPr>
      <w:r w:rsidRPr="00EB61C4">
        <w:rPr>
          <w:b/>
          <w:bCs/>
          <w:sz w:val="22"/>
        </w:rPr>
        <w:t xml:space="preserve"> Модуль "Внеурочная деятельность и Дополнительное образование".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 xml:space="preserve">Реализация воспитательного потенциала внеурочной деятельности в целях обеспечения </w:t>
      </w:r>
      <w:proofErr w:type="gramStart"/>
      <w:r w:rsidRPr="00EB61C4">
        <w:rPr>
          <w:sz w:val="22"/>
        </w:rPr>
        <w:t>индивидуальных потребностей</w:t>
      </w:r>
      <w:proofErr w:type="gramEnd"/>
      <w:r w:rsidRPr="00EB61C4">
        <w:rPr>
          <w:sz w:val="22"/>
        </w:rPr>
        <w:t xml:space="preserve"> обучающихся осуществляется в рамках выбранных ими курсов, занятий: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курсы, занятия познавательной, научной, исследовательской, просветительской направленности;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курсы, занятия в области искусств, художественного творчества разных видов и жанров;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курсы, занятия оздоровительной и спортивной направленности.</w:t>
      </w:r>
    </w:p>
    <w:p w:rsidR="002D3705" w:rsidRPr="00EB61C4" w:rsidRDefault="002D3705" w:rsidP="002D3705">
      <w:pPr>
        <w:pStyle w:val="ConsPlusNormal"/>
        <w:ind w:firstLine="540"/>
        <w:jc w:val="both"/>
        <w:rPr>
          <w:b/>
          <w:bCs/>
          <w:sz w:val="22"/>
        </w:rPr>
      </w:pPr>
      <w:r w:rsidRPr="00EB61C4">
        <w:rPr>
          <w:b/>
          <w:bCs/>
          <w:sz w:val="22"/>
        </w:rPr>
        <w:t>Модуль "Классное руководство".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:rsidR="002D3705" w:rsidRPr="00EB61C4" w:rsidRDefault="002D3705" w:rsidP="002D3705">
      <w:pPr>
        <w:pStyle w:val="ConsPlusNormal"/>
        <w:numPr>
          <w:ilvl w:val="0"/>
          <w:numId w:val="21"/>
        </w:numPr>
        <w:ind w:left="284"/>
        <w:jc w:val="both"/>
        <w:rPr>
          <w:sz w:val="22"/>
        </w:rPr>
      </w:pPr>
      <w:r w:rsidRPr="00EB61C4">
        <w:rPr>
          <w:sz w:val="22"/>
        </w:rPr>
        <w:t>планирование и проведение классных часов целевой воспитательной тематической направленности;</w:t>
      </w:r>
    </w:p>
    <w:p w:rsidR="002D3705" w:rsidRPr="00EB61C4" w:rsidRDefault="002D3705" w:rsidP="002D3705">
      <w:pPr>
        <w:pStyle w:val="ConsPlusNormal"/>
        <w:numPr>
          <w:ilvl w:val="0"/>
          <w:numId w:val="21"/>
        </w:numPr>
        <w:ind w:left="284"/>
        <w:jc w:val="both"/>
        <w:rPr>
          <w:sz w:val="22"/>
        </w:rPr>
      </w:pPr>
      <w:r w:rsidRPr="00EB61C4">
        <w:rPr>
          <w:sz w:val="22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2D3705" w:rsidRPr="00EB61C4" w:rsidRDefault="002D3705" w:rsidP="002D3705">
      <w:pPr>
        <w:pStyle w:val="ConsPlusNormal"/>
        <w:numPr>
          <w:ilvl w:val="0"/>
          <w:numId w:val="21"/>
        </w:numPr>
        <w:ind w:left="284"/>
        <w:jc w:val="both"/>
        <w:rPr>
          <w:sz w:val="22"/>
        </w:rPr>
      </w:pPr>
      <w:r w:rsidRPr="00EB61C4">
        <w:rPr>
          <w:sz w:val="22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2D3705" w:rsidRPr="00EB61C4" w:rsidRDefault="002D3705" w:rsidP="002D3705">
      <w:pPr>
        <w:pStyle w:val="ConsPlusNormal"/>
        <w:numPr>
          <w:ilvl w:val="0"/>
          <w:numId w:val="21"/>
        </w:numPr>
        <w:ind w:left="284"/>
        <w:jc w:val="both"/>
        <w:rPr>
          <w:sz w:val="22"/>
        </w:rPr>
      </w:pPr>
      <w:r w:rsidRPr="00EB61C4">
        <w:rPr>
          <w:sz w:val="22"/>
        </w:rPr>
        <w:t xml:space="preserve">сплочение коллектива класса через игры и тренинги на </w:t>
      </w:r>
      <w:proofErr w:type="spellStart"/>
      <w:r w:rsidRPr="00EB61C4">
        <w:rPr>
          <w:sz w:val="22"/>
        </w:rPr>
        <w:t>командообразование</w:t>
      </w:r>
      <w:proofErr w:type="spellEnd"/>
      <w:r w:rsidRPr="00EB61C4">
        <w:rPr>
          <w:sz w:val="22"/>
        </w:rPr>
        <w:t xml:space="preserve">, </w:t>
      </w:r>
      <w:proofErr w:type="spellStart"/>
      <w:r w:rsidRPr="00EB61C4">
        <w:rPr>
          <w:sz w:val="22"/>
        </w:rPr>
        <w:t>внеучебные</w:t>
      </w:r>
      <w:proofErr w:type="spellEnd"/>
      <w:r w:rsidRPr="00EB61C4">
        <w:rPr>
          <w:sz w:val="22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2D3705" w:rsidRPr="00EB61C4" w:rsidRDefault="002D3705" w:rsidP="002D3705">
      <w:pPr>
        <w:pStyle w:val="ConsPlusNormal"/>
        <w:numPr>
          <w:ilvl w:val="0"/>
          <w:numId w:val="21"/>
        </w:numPr>
        <w:ind w:left="284"/>
        <w:jc w:val="both"/>
        <w:rPr>
          <w:sz w:val="22"/>
        </w:rPr>
      </w:pPr>
      <w:r w:rsidRPr="00EB61C4">
        <w:rPr>
          <w:sz w:val="22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2D3705" w:rsidRPr="00EB61C4" w:rsidRDefault="002D3705" w:rsidP="002D3705">
      <w:pPr>
        <w:pStyle w:val="ConsPlusNormal"/>
        <w:numPr>
          <w:ilvl w:val="0"/>
          <w:numId w:val="21"/>
        </w:numPr>
        <w:ind w:left="284"/>
        <w:jc w:val="both"/>
        <w:rPr>
          <w:sz w:val="22"/>
        </w:rPr>
      </w:pPr>
      <w:r w:rsidRPr="00EB61C4">
        <w:rPr>
          <w:sz w:val="22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2D3705" w:rsidRPr="00EB61C4" w:rsidRDefault="002D3705" w:rsidP="002D3705">
      <w:pPr>
        <w:pStyle w:val="ConsPlusNormal"/>
        <w:numPr>
          <w:ilvl w:val="0"/>
          <w:numId w:val="21"/>
        </w:numPr>
        <w:ind w:left="284"/>
        <w:jc w:val="both"/>
        <w:rPr>
          <w:sz w:val="22"/>
        </w:rPr>
      </w:pPr>
      <w:r w:rsidRPr="00EB61C4">
        <w:rPr>
          <w:sz w:val="22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2D3705" w:rsidRPr="00EB61C4" w:rsidRDefault="002D3705" w:rsidP="002D3705">
      <w:pPr>
        <w:pStyle w:val="ConsPlusNormal"/>
        <w:numPr>
          <w:ilvl w:val="0"/>
          <w:numId w:val="21"/>
        </w:numPr>
        <w:ind w:left="284"/>
        <w:jc w:val="both"/>
        <w:rPr>
          <w:sz w:val="22"/>
        </w:rPr>
      </w:pPr>
      <w:r w:rsidRPr="00EB61C4">
        <w:rPr>
          <w:sz w:val="22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2D3705" w:rsidRPr="00EB61C4" w:rsidRDefault="002D3705" w:rsidP="002D3705">
      <w:pPr>
        <w:pStyle w:val="ConsPlusNormal"/>
        <w:numPr>
          <w:ilvl w:val="0"/>
          <w:numId w:val="21"/>
        </w:numPr>
        <w:ind w:left="284"/>
        <w:jc w:val="both"/>
        <w:rPr>
          <w:sz w:val="22"/>
        </w:rPr>
      </w:pPr>
      <w:r w:rsidRPr="00EB61C4">
        <w:rPr>
          <w:sz w:val="22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2D3705" w:rsidRPr="00EB61C4" w:rsidRDefault="002D3705" w:rsidP="002D3705">
      <w:pPr>
        <w:pStyle w:val="ConsPlusNormal"/>
        <w:numPr>
          <w:ilvl w:val="0"/>
          <w:numId w:val="21"/>
        </w:numPr>
        <w:ind w:left="284"/>
        <w:jc w:val="both"/>
        <w:rPr>
          <w:sz w:val="22"/>
        </w:rPr>
      </w:pPr>
      <w:r w:rsidRPr="00EB61C4">
        <w:rPr>
          <w:sz w:val="22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EB61C4">
        <w:rPr>
          <w:sz w:val="22"/>
        </w:rPr>
        <w:t>внеучебной</w:t>
      </w:r>
      <w:proofErr w:type="spellEnd"/>
      <w:r w:rsidRPr="00EB61C4">
        <w:rPr>
          <w:sz w:val="22"/>
        </w:rPr>
        <w:t xml:space="preserve"> обстановке, участвовать в родительских собраниях класса;</w:t>
      </w:r>
    </w:p>
    <w:p w:rsidR="002D3705" w:rsidRPr="00EB61C4" w:rsidRDefault="002D3705" w:rsidP="002D3705">
      <w:pPr>
        <w:pStyle w:val="ConsPlusNormal"/>
        <w:numPr>
          <w:ilvl w:val="0"/>
          <w:numId w:val="21"/>
        </w:numPr>
        <w:ind w:left="284"/>
        <w:jc w:val="both"/>
        <w:rPr>
          <w:sz w:val="22"/>
        </w:rPr>
      </w:pPr>
      <w:r w:rsidRPr="00EB61C4">
        <w:rPr>
          <w:sz w:val="22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2D3705" w:rsidRPr="00EB61C4" w:rsidRDefault="002D3705" w:rsidP="002D3705">
      <w:pPr>
        <w:pStyle w:val="ConsPlusNormal"/>
        <w:numPr>
          <w:ilvl w:val="0"/>
          <w:numId w:val="21"/>
        </w:numPr>
        <w:ind w:left="284"/>
        <w:jc w:val="both"/>
        <w:rPr>
          <w:sz w:val="22"/>
        </w:rPr>
      </w:pPr>
      <w:r w:rsidRPr="00EB61C4">
        <w:rPr>
          <w:sz w:val="22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2D3705" w:rsidRPr="00EB61C4" w:rsidRDefault="002D3705" w:rsidP="002D3705">
      <w:pPr>
        <w:pStyle w:val="ConsPlusNormal"/>
        <w:numPr>
          <w:ilvl w:val="0"/>
          <w:numId w:val="21"/>
        </w:numPr>
        <w:ind w:left="284"/>
        <w:jc w:val="both"/>
        <w:rPr>
          <w:sz w:val="22"/>
        </w:rPr>
      </w:pPr>
      <w:r w:rsidRPr="00EB61C4">
        <w:rPr>
          <w:sz w:val="22"/>
        </w:rPr>
        <w:t xml:space="preserve">привлечение родителей (законных представителей), членов </w:t>
      </w:r>
      <w:proofErr w:type="gramStart"/>
      <w:r w:rsidRPr="00EB61C4">
        <w:rPr>
          <w:sz w:val="22"/>
        </w:rPr>
        <w:t>семей</w:t>
      </w:r>
      <w:proofErr w:type="gramEnd"/>
      <w:r w:rsidRPr="00EB61C4">
        <w:rPr>
          <w:sz w:val="22"/>
        </w:rPr>
        <w:t xml:space="preserve"> обучающихся к организации и проведению воспитательных дел, мероприятий в классе и общеобразовательной организации;</w:t>
      </w:r>
    </w:p>
    <w:p w:rsidR="002D3705" w:rsidRPr="00EB61C4" w:rsidRDefault="002D3705" w:rsidP="002D3705">
      <w:pPr>
        <w:pStyle w:val="ConsPlusNormal"/>
        <w:numPr>
          <w:ilvl w:val="0"/>
          <w:numId w:val="21"/>
        </w:numPr>
        <w:ind w:left="284"/>
        <w:jc w:val="both"/>
        <w:rPr>
          <w:sz w:val="22"/>
        </w:rPr>
      </w:pPr>
      <w:r w:rsidRPr="00EB61C4">
        <w:rPr>
          <w:sz w:val="22"/>
        </w:rPr>
        <w:t>проведение в классе праздников, конкурсов, соревнований и других мероприятий.</w:t>
      </w:r>
    </w:p>
    <w:p w:rsidR="002D3705" w:rsidRPr="00EB61C4" w:rsidRDefault="002D3705" w:rsidP="002D3705">
      <w:pPr>
        <w:pStyle w:val="ConsPlusNormal"/>
        <w:ind w:firstLine="540"/>
        <w:jc w:val="both"/>
        <w:rPr>
          <w:b/>
          <w:bCs/>
          <w:sz w:val="22"/>
        </w:rPr>
      </w:pPr>
      <w:r w:rsidRPr="00EB61C4">
        <w:rPr>
          <w:b/>
          <w:bCs/>
          <w:sz w:val="22"/>
        </w:rPr>
        <w:t xml:space="preserve"> Модуль "Основные школьные дела".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Реализация воспитательного потенциала основных школьных дел предусматривает:</w:t>
      </w:r>
    </w:p>
    <w:p w:rsidR="002D3705" w:rsidRPr="00EB61C4" w:rsidRDefault="002D3705" w:rsidP="002D3705">
      <w:pPr>
        <w:pStyle w:val="ConsPlusNormal"/>
        <w:numPr>
          <w:ilvl w:val="0"/>
          <w:numId w:val="22"/>
        </w:numPr>
        <w:ind w:left="284"/>
        <w:jc w:val="both"/>
        <w:rPr>
          <w:sz w:val="22"/>
        </w:rPr>
      </w:pPr>
      <w:r w:rsidRPr="00EB61C4">
        <w:rPr>
          <w:sz w:val="22"/>
        </w:rPr>
        <w:t xml:space="preserve">общешкольные праздники, ежегодные творческие (театрализованные, музыкальные, литературные и другие) </w:t>
      </w:r>
      <w:r w:rsidRPr="00EB61C4">
        <w:rPr>
          <w:sz w:val="22"/>
        </w:rPr>
        <w:lastRenderedPageBreak/>
        <w:t>мероприятия, связанные с общероссийскими, региональными праздниками, памятными датами, в которых участвуют все классы;</w:t>
      </w:r>
    </w:p>
    <w:p w:rsidR="002D3705" w:rsidRPr="00EB61C4" w:rsidRDefault="002D3705" w:rsidP="002D3705">
      <w:pPr>
        <w:pStyle w:val="ConsPlusNormal"/>
        <w:numPr>
          <w:ilvl w:val="0"/>
          <w:numId w:val="22"/>
        </w:numPr>
        <w:ind w:left="284"/>
        <w:jc w:val="both"/>
        <w:rPr>
          <w:sz w:val="22"/>
        </w:rPr>
      </w:pPr>
      <w:r w:rsidRPr="00EB61C4">
        <w:rPr>
          <w:sz w:val="22"/>
        </w:rPr>
        <w:t>участие во всероссийских акциях, посвященных значимым событиям в России, мире;</w:t>
      </w:r>
    </w:p>
    <w:p w:rsidR="002D3705" w:rsidRPr="00EB61C4" w:rsidRDefault="002D3705" w:rsidP="002D3705">
      <w:pPr>
        <w:pStyle w:val="ConsPlusNormal"/>
        <w:numPr>
          <w:ilvl w:val="0"/>
          <w:numId w:val="22"/>
        </w:numPr>
        <w:ind w:left="284"/>
        <w:jc w:val="both"/>
        <w:rPr>
          <w:sz w:val="22"/>
        </w:rPr>
      </w:pPr>
      <w:r w:rsidRPr="00EB61C4">
        <w:rPr>
          <w:sz w:val="22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2D3705" w:rsidRPr="00EB61C4" w:rsidRDefault="002D3705" w:rsidP="002D3705">
      <w:pPr>
        <w:pStyle w:val="ConsPlusNormal"/>
        <w:numPr>
          <w:ilvl w:val="0"/>
          <w:numId w:val="22"/>
        </w:numPr>
        <w:ind w:left="284"/>
        <w:jc w:val="both"/>
        <w:rPr>
          <w:sz w:val="22"/>
        </w:rPr>
      </w:pPr>
      <w:r w:rsidRPr="00EB61C4">
        <w:rPr>
          <w:sz w:val="22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2D3705" w:rsidRPr="00EB61C4" w:rsidRDefault="002D3705" w:rsidP="002D3705">
      <w:pPr>
        <w:pStyle w:val="ConsPlusNormal"/>
        <w:numPr>
          <w:ilvl w:val="0"/>
          <w:numId w:val="22"/>
        </w:numPr>
        <w:ind w:left="284"/>
        <w:jc w:val="both"/>
        <w:rPr>
          <w:sz w:val="22"/>
        </w:rPr>
      </w:pPr>
      <w:r w:rsidRPr="00EB61C4">
        <w:rPr>
          <w:sz w:val="22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2D3705" w:rsidRPr="00EB61C4" w:rsidRDefault="002D3705" w:rsidP="002D3705">
      <w:pPr>
        <w:pStyle w:val="ConsPlusNormal"/>
        <w:numPr>
          <w:ilvl w:val="0"/>
          <w:numId w:val="22"/>
        </w:numPr>
        <w:ind w:left="284"/>
        <w:jc w:val="both"/>
        <w:rPr>
          <w:sz w:val="22"/>
        </w:rPr>
      </w:pPr>
      <w:r w:rsidRPr="00EB61C4">
        <w:rPr>
          <w:sz w:val="22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2D3705" w:rsidRPr="00EB61C4" w:rsidRDefault="002D3705" w:rsidP="002D3705">
      <w:pPr>
        <w:pStyle w:val="ConsPlusNormal"/>
        <w:numPr>
          <w:ilvl w:val="0"/>
          <w:numId w:val="22"/>
        </w:numPr>
        <w:ind w:left="284"/>
        <w:jc w:val="both"/>
        <w:rPr>
          <w:sz w:val="22"/>
        </w:rPr>
      </w:pPr>
      <w:r w:rsidRPr="00EB61C4">
        <w:rPr>
          <w:sz w:val="22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2D3705" w:rsidRPr="00EB61C4" w:rsidRDefault="002D3705" w:rsidP="002D3705">
      <w:pPr>
        <w:pStyle w:val="ConsPlusNormal"/>
        <w:ind w:firstLine="540"/>
        <w:jc w:val="both"/>
        <w:rPr>
          <w:b/>
          <w:bCs/>
          <w:sz w:val="22"/>
        </w:rPr>
      </w:pPr>
      <w:r w:rsidRPr="00EB61C4">
        <w:rPr>
          <w:b/>
          <w:bCs/>
          <w:sz w:val="22"/>
        </w:rPr>
        <w:t>Модуль "Внешкольные мероприятия".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Реализация воспитательного потенциала внешкольных мероприятий предусматривает:</w:t>
      </w:r>
    </w:p>
    <w:p w:rsidR="002D3705" w:rsidRPr="00EB61C4" w:rsidRDefault="002D3705" w:rsidP="002D3705">
      <w:pPr>
        <w:pStyle w:val="ConsPlusNormal"/>
        <w:numPr>
          <w:ilvl w:val="0"/>
          <w:numId w:val="23"/>
        </w:numPr>
        <w:ind w:left="284"/>
        <w:jc w:val="both"/>
        <w:rPr>
          <w:sz w:val="22"/>
        </w:rPr>
      </w:pPr>
      <w:r w:rsidRPr="00EB61C4">
        <w:rPr>
          <w:sz w:val="22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2D3705" w:rsidRPr="00EB61C4" w:rsidRDefault="002D3705" w:rsidP="002D3705">
      <w:pPr>
        <w:pStyle w:val="ConsPlusNormal"/>
        <w:numPr>
          <w:ilvl w:val="0"/>
          <w:numId w:val="23"/>
        </w:numPr>
        <w:ind w:left="284"/>
        <w:jc w:val="both"/>
        <w:rPr>
          <w:sz w:val="22"/>
        </w:rPr>
      </w:pPr>
      <w:r w:rsidRPr="00EB61C4">
        <w:rPr>
          <w:sz w:val="22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2D3705" w:rsidRPr="00EB61C4" w:rsidRDefault="002D3705" w:rsidP="002D3705">
      <w:pPr>
        <w:pStyle w:val="ConsPlusNormal"/>
        <w:numPr>
          <w:ilvl w:val="0"/>
          <w:numId w:val="23"/>
        </w:numPr>
        <w:ind w:left="284"/>
        <w:jc w:val="both"/>
        <w:rPr>
          <w:sz w:val="22"/>
        </w:rPr>
      </w:pPr>
      <w:r w:rsidRPr="00EB61C4">
        <w:rPr>
          <w:sz w:val="22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2D3705" w:rsidRPr="00EB61C4" w:rsidRDefault="002D3705" w:rsidP="002D3705">
      <w:pPr>
        <w:pStyle w:val="ConsPlusNormal"/>
        <w:numPr>
          <w:ilvl w:val="0"/>
          <w:numId w:val="23"/>
        </w:numPr>
        <w:ind w:left="284"/>
        <w:jc w:val="both"/>
        <w:rPr>
          <w:sz w:val="22"/>
        </w:rPr>
      </w:pPr>
      <w:r w:rsidRPr="00EB61C4">
        <w:rPr>
          <w:sz w:val="22"/>
        </w:rPr>
        <w:t xml:space="preserve">литературные, исторические, экологические и другие походы, экскурсии,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Pr="00EB61C4">
        <w:rPr>
          <w:sz w:val="22"/>
        </w:rPr>
        <w:t>биографий</w:t>
      </w:r>
      <w:proofErr w:type="gramEnd"/>
      <w:r w:rsidRPr="00EB61C4">
        <w:rPr>
          <w:sz w:val="22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2D3705" w:rsidRPr="00EB61C4" w:rsidRDefault="002D3705" w:rsidP="002D3705">
      <w:pPr>
        <w:pStyle w:val="ConsPlusNormal"/>
        <w:numPr>
          <w:ilvl w:val="0"/>
          <w:numId w:val="23"/>
        </w:numPr>
        <w:ind w:left="284"/>
        <w:jc w:val="both"/>
        <w:rPr>
          <w:sz w:val="22"/>
        </w:rPr>
      </w:pPr>
      <w:r w:rsidRPr="00EB61C4">
        <w:rPr>
          <w:sz w:val="22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2D3705" w:rsidRPr="00EB61C4" w:rsidRDefault="002D3705" w:rsidP="002D3705">
      <w:pPr>
        <w:pStyle w:val="ConsPlusNormal"/>
        <w:ind w:firstLine="540"/>
        <w:jc w:val="both"/>
        <w:rPr>
          <w:b/>
          <w:bCs/>
          <w:sz w:val="22"/>
        </w:rPr>
      </w:pPr>
      <w:r w:rsidRPr="00EB61C4">
        <w:rPr>
          <w:b/>
          <w:bCs/>
          <w:sz w:val="22"/>
        </w:rPr>
        <w:t xml:space="preserve"> Модуль "Организация предметно-пространственной среды".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2D3705" w:rsidRPr="00EB61C4" w:rsidRDefault="002D3705" w:rsidP="002D3705">
      <w:pPr>
        <w:pStyle w:val="ConsPlusNormal"/>
        <w:numPr>
          <w:ilvl w:val="0"/>
          <w:numId w:val="24"/>
        </w:numPr>
        <w:ind w:left="284"/>
        <w:jc w:val="both"/>
        <w:rPr>
          <w:sz w:val="22"/>
        </w:rPr>
      </w:pPr>
      <w:r w:rsidRPr="00EB61C4">
        <w:rPr>
          <w:sz w:val="22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2D3705" w:rsidRPr="00EB61C4" w:rsidRDefault="002D3705" w:rsidP="002D3705">
      <w:pPr>
        <w:pStyle w:val="ConsPlusNormal"/>
        <w:numPr>
          <w:ilvl w:val="0"/>
          <w:numId w:val="24"/>
        </w:numPr>
        <w:ind w:left="284"/>
        <w:jc w:val="both"/>
        <w:rPr>
          <w:sz w:val="22"/>
        </w:rPr>
      </w:pPr>
      <w:r w:rsidRPr="00EB61C4">
        <w:rPr>
          <w:sz w:val="22"/>
        </w:rPr>
        <w:t>организацию и проведение церемоний поднятия (спуска) государственного флага Российской Федерации;</w:t>
      </w:r>
    </w:p>
    <w:p w:rsidR="002D3705" w:rsidRPr="00EB61C4" w:rsidRDefault="002D3705" w:rsidP="002D3705">
      <w:pPr>
        <w:pStyle w:val="ConsPlusNormal"/>
        <w:numPr>
          <w:ilvl w:val="0"/>
          <w:numId w:val="24"/>
        </w:numPr>
        <w:ind w:left="284"/>
        <w:jc w:val="both"/>
        <w:rPr>
          <w:sz w:val="22"/>
        </w:rPr>
      </w:pPr>
      <w:r w:rsidRPr="00EB61C4">
        <w:rPr>
          <w:sz w:val="22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2D3705" w:rsidRPr="00EB61C4" w:rsidRDefault="002D3705" w:rsidP="002D3705">
      <w:pPr>
        <w:pStyle w:val="ConsPlusNormal"/>
        <w:numPr>
          <w:ilvl w:val="0"/>
          <w:numId w:val="24"/>
        </w:numPr>
        <w:ind w:left="284"/>
        <w:jc w:val="both"/>
        <w:rPr>
          <w:sz w:val="22"/>
        </w:rPr>
      </w:pPr>
      <w:r w:rsidRPr="00EB61C4">
        <w:rPr>
          <w:sz w:val="22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2D3705" w:rsidRPr="00EB61C4" w:rsidRDefault="002D3705" w:rsidP="002D3705">
      <w:pPr>
        <w:pStyle w:val="ConsPlusNormal"/>
        <w:numPr>
          <w:ilvl w:val="0"/>
          <w:numId w:val="24"/>
        </w:numPr>
        <w:ind w:left="284"/>
        <w:jc w:val="both"/>
        <w:rPr>
          <w:sz w:val="22"/>
        </w:rPr>
      </w:pPr>
      <w:r w:rsidRPr="00EB61C4">
        <w:rPr>
          <w:sz w:val="22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2D3705" w:rsidRPr="00EB61C4" w:rsidRDefault="002D3705" w:rsidP="002D3705">
      <w:pPr>
        <w:pStyle w:val="ConsPlusNormal"/>
        <w:numPr>
          <w:ilvl w:val="0"/>
          <w:numId w:val="24"/>
        </w:numPr>
        <w:ind w:left="284"/>
        <w:jc w:val="both"/>
        <w:rPr>
          <w:sz w:val="22"/>
        </w:rPr>
      </w:pPr>
      <w:r w:rsidRPr="00EB61C4">
        <w:rPr>
          <w:sz w:val="22"/>
        </w:rPr>
        <w:t xml:space="preserve"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</w:t>
      </w:r>
      <w:r w:rsidRPr="00EB61C4">
        <w:rPr>
          <w:sz w:val="22"/>
        </w:rPr>
        <w:lastRenderedPageBreak/>
        <w:t>ученого,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2D3705" w:rsidRPr="00EB61C4" w:rsidRDefault="002D3705" w:rsidP="002D3705">
      <w:pPr>
        <w:pStyle w:val="ConsPlusNormal"/>
        <w:numPr>
          <w:ilvl w:val="0"/>
          <w:numId w:val="24"/>
        </w:numPr>
        <w:ind w:left="284"/>
        <w:jc w:val="both"/>
        <w:rPr>
          <w:sz w:val="22"/>
        </w:rPr>
      </w:pPr>
      <w:r w:rsidRPr="00EB61C4">
        <w:rPr>
          <w:sz w:val="22"/>
        </w:rPr>
        <w:t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:rsidR="002D3705" w:rsidRPr="00EB61C4" w:rsidRDefault="002D3705" w:rsidP="002D3705">
      <w:pPr>
        <w:pStyle w:val="ConsPlusNormal"/>
        <w:numPr>
          <w:ilvl w:val="0"/>
          <w:numId w:val="24"/>
        </w:numPr>
        <w:ind w:left="284"/>
        <w:jc w:val="both"/>
        <w:rPr>
          <w:sz w:val="22"/>
        </w:rPr>
      </w:pPr>
      <w:r w:rsidRPr="00EB61C4">
        <w:rPr>
          <w:sz w:val="22"/>
        </w:rPr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:rsidR="002D3705" w:rsidRPr="00EB61C4" w:rsidRDefault="002D3705" w:rsidP="002D3705">
      <w:pPr>
        <w:pStyle w:val="ConsPlusNormal"/>
        <w:numPr>
          <w:ilvl w:val="0"/>
          <w:numId w:val="24"/>
        </w:numPr>
        <w:ind w:left="284"/>
        <w:jc w:val="both"/>
        <w:rPr>
          <w:sz w:val="22"/>
        </w:rPr>
      </w:pPr>
      <w:r w:rsidRPr="00EB61C4">
        <w:rPr>
          <w:sz w:val="22"/>
        </w:rPr>
        <w:t xml:space="preserve">подготовку и размещение регулярно сменяемых экспозиций </w:t>
      </w:r>
      <w:proofErr w:type="gramStart"/>
      <w:r w:rsidRPr="00EB61C4">
        <w:rPr>
          <w:sz w:val="22"/>
        </w:rPr>
        <w:t>творческих работ</w:t>
      </w:r>
      <w:proofErr w:type="gramEnd"/>
      <w:r w:rsidRPr="00EB61C4">
        <w:rPr>
          <w:sz w:val="22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2D3705" w:rsidRPr="00EB61C4" w:rsidRDefault="002D3705" w:rsidP="002D3705">
      <w:pPr>
        <w:pStyle w:val="ConsPlusNormal"/>
        <w:numPr>
          <w:ilvl w:val="0"/>
          <w:numId w:val="24"/>
        </w:numPr>
        <w:ind w:left="284"/>
        <w:jc w:val="both"/>
        <w:rPr>
          <w:sz w:val="22"/>
        </w:rPr>
      </w:pPr>
      <w:r w:rsidRPr="00EB61C4">
        <w:rPr>
          <w:sz w:val="22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2D3705" w:rsidRPr="00EB61C4" w:rsidRDefault="002D3705" w:rsidP="002D3705">
      <w:pPr>
        <w:pStyle w:val="ConsPlusNormal"/>
        <w:numPr>
          <w:ilvl w:val="0"/>
          <w:numId w:val="24"/>
        </w:numPr>
        <w:ind w:left="284"/>
        <w:jc w:val="both"/>
        <w:rPr>
          <w:sz w:val="22"/>
        </w:rPr>
      </w:pPr>
      <w:r w:rsidRPr="00EB61C4">
        <w:rPr>
          <w:sz w:val="22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2D3705" w:rsidRPr="00EB61C4" w:rsidRDefault="002D3705" w:rsidP="002D3705">
      <w:pPr>
        <w:pStyle w:val="ConsPlusNormal"/>
        <w:numPr>
          <w:ilvl w:val="0"/>
          <w:numId w:val="24"/>
        </w:numPr>
        <w:ind w:left="284"/>
        <w:jc w:val="both"/>
        <w:rPr>
          <w:sz w:val="22"/>
        </w:rPr>
      </w:pPr>
      <w:r w:rsidRPr="00EB61C4">
        <w:rPr>
          <w:sz w:val="22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2D3705" w:rsidRPr="00EB61C4" w:rsidRDefault="002D3705" w:rsidP="002D3705">
      <w:pPr>
        <w:pStyle w:val="ConsPlusNormal"/>
        <w:numPr>
          <w:ilvl w:val="0"/>
          <w:numId w:val="24"/>
        </w:numPr>
        <w:ind w:left="284"/>
        <w:jc w:val="both"/>
        <w:rPr>
          <w:sz w:val="22"/>
        </w:rPr>
      </w:pPr>
      <w:r w:rsidRPr="00EB61C4">
        <w:rPr>
          <w:sz w:val="22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2D3705" w:rsidRPr="00EB61C4" w:rsidRDefault="002D3705" w:rsidP="002D3705">
      <w:pPr>
        <w:pStyle w:val="ConsPlusNormal"/>
        <w:numPr>
          <w:ilvl w:val="0"/>
          <w:numId w:val="24"/>
        </w:numPr>
        <w:ind w:left="284"/>
        <w:jc w:val="both"/>
        <w:rPr>
          <w:sz w:val="22"/>
        </w:rPr>
      </w:pPr>
      <w:r w:rsidRPr="00EB61C4">
        <w:rPr>
          <w:sz w:val="22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2D3705" w:rsidRPr="00EB61C4" w:rsidRDefault="002D3705" w:rsidP="002D3705">
      <w:pPr>
        <w:pStyle w:val="ConsPlusNormal"/>
        <w:numPr>
          <w:ilvl w:val="0"/>
          <w:numId w:val="24"/>
        </w:numPr>
        <w:ind w:left="284"/>
        <w:jc w:val="both"/>
        <w:rPr>
          <w:sz w:val="22"/>
        </w:rPr>
      </w:pPr>
      <w:r w:rsidRPr="00EB61C4">
        <w:rPr>
          <w:sz w:val="22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2D3705" w:rsidRPr="00EB61C4" w:rsidRDefault="002D3705" w:rsidP="002D3705">
      <w:pPr>
        <w:pStyle w:val="ConsPlusNormal"/>
        <w:ind w:firstLine="540"/>
        <w:jc w:val="both"/>
        <w:rPr>
          <w:b/>
          <w:bCs/>
          <w:sz w:val="22"/>
        </w:rPr>
      </w:pPr>
      <w:r w:rsidRPr="00EB61C4">
        <w:rPr>
          <w:b/>
          <w:bCs/>
          <w:sz w:val="22"/>
        </w:rPr>
        <w:t>Модуль "Взаимодействие с родителями (законными представителями)".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2D3705" w:rsidRPr="00EB61C4" w:rsidRDefault="002D3705" w:rsidP="002D3705">
      <w:pPr>
        <w:pStyle w:val="ConsPlusNormal"/>
        <w:numPr>
          <w:ilvl w:val="0"/>
          <w:numId w:val="25"/>
        </w:numPr>
        <w:ind w:left="284"/>
        <w:jc w:val="both"/>
        <w:rPr>
          <w:sz w:val="22"/>
        </w:rPr>
      </w:pPr>
      <w:r w:rsidRPr="00EB61C4">
        <w:rPr>
          <w:sz w:val="22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2D3705" w:rsidRPr="00EB61C4" w:rsidRDefault="002D3705" w:rsidP="002D3705">
      <w:pPr>
        <w:pStyle w:val="ConsPlusNormal"/>
        <w:numPr>
          <w:ilvl w:val="0"/>
          <w:numId w:val="25"/>
        </w:numPr>
        <w:ind w:left="284"/>
        <w:jc w:val="both"/>
        <w:rPr>
          <w:sz w:val="22"/>
        </w:rPr>
      </w:pPr>
      <w:r w:rsidRPr="00EB61C4">
        <w:rPr>
          <w:sz w:val="22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2D3705" w:rsidRPr="00EB61C4" w:rsidRDefault="002D3705" w:rsidP="002D3705">
      <w:pPr>
        <w:pStyle w:val="ConsPlusNormal"/>
        <w:numPr>
          <w:ilvl w:val="0"/>
          <w:numId w:val="25"/>
        </w:numPr>
        <w:ind w:left="284"/>
        <w:jc w:val="both"/>
        <w:rPr>
          <w:sz w:val="22"/>
        </w:rPr>
      </w:pPr>
      <w:r w:rsidRPr="00EB61C4">
        <w:rPr>
          <w:sz w:val="22"/>
        </w:rPr>
        <w:t>родительские дни, в которые родители (законные представители) могут посещать уроки и внеурочные занятия;</w:t>
      </w:r>
    </w:p>
    <w:p w:rsidR="002D3705" w:rsidRPr="00EB61C4" w:rsidRDefault="002D3705" w:rsidP="002D3705">
      <w:pPr>
        <w:pStyle w:val="ConsPlusNormal"/>
        <w:numPr>
          <w:ilvl w:val="0"/>
          <w:numId w:val="25"/>
        </w:numPr>
        <w:ind w:left="284"/>
        <w:jc w:val="both"/>
        <w:rPr>
          <w:sz w:val="22"/>
        </w:rPr>
      </w:pPr>
      <w:r w:rsidRPr="00EB61C4">
        <w:rPr>
          <w:sz w:val="22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2D3705" w:rsidRPr="00EB61C4" w:rsidRDefault="002D3705" w:rsidP="002D3705">
      <w:pPr>
        <w:pStyle w:val="ConsPlusNormal"/>
        <w:numPr>
          <w:ilvl w:val="0"/>
          <w:numId w:val="25"/>
        </w:numPr>
        <w:ind w:left="284"/>
        <w:jc w:val="both"/>
        <w:rPr>
          <w:sz w:val="22"/>
        </w:rPr>
      </w:pPr>
      <w:r w:rsidRPr="00EB61C4">
        <w:rPr>
          <w:sz w:val="22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2D3705" w:rsidRPr="00EB61C4" w:rsidRDefault="002D3705" w:rsidP="002D3705">
      <w:pPr>
        <w:pStyle w:val="ConsPlusNormal"/>
        <w:numPr>
          <w:ilvl w:val="0"/>
          <w:numId w:val="25"/>
        </w:numPr>
        <w:ind w:left="284"/>
        <w:jc w:val="both"/>
        <w:rPr>
          <w:sz w:val="22"/>
        </w:rPr>
      </w:pPr>
      <w:r w:rsidRPr="00EB61C4">
        <w:rPr>
          <w:sz w:val="22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2D3705" w:rsidRPr="00EB61C4" w:rsidRDefault="002D3705" w:rsidP="002D3705">
      <w:pPr>
        <w:pStyle w:val="ConsPlusNormal"/>
        <w:numPr>
          <w:ilvl w:val="0"/>
          <w:numId w:val="25"/>
        </w:numPr>
        <w:ind w:left="284"/>
        <w:jc w:val="both"/>
        <w:rPr>
          <w:sz w:val="22"/>
        </w:rPr>
      </w:pPr>
      <w:r w:rsidRPr="00EB61C4">
        <w:rPr>
          <w:sz w:val="22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2D3705" w:rsidRPr="00EB61C4" w:rsidRDefault="002D3705" w:rsidP="002D3705">
      <w:pPr>
        <w:pStyle w:val="ConsPlusNormal"/>
        <w:numPr>
          <w:ilvl w:val="0"/>
          <w:numId w:val="25"/>
        </w:numPr>
        <w:ind w:left="284"/>
        <w:jc w:val="both"/>
        <w:rPr>
          <w:sz w:val="22"/>
        </w:rPr>
      </w:pPr>
      <w:r w:rsidRPr="00EB61C4">
        <w:rPr>
          <w:sz w:val="22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2D3705" w:rsidRPr="00EB61C4" w:rsidRDefault="002D3705" w:rsidP="002D3705">
      <w:pPr>
        <w:pStyle w:val="ConsPlusNormal"/>
        <w:ind w:firstLine="540"/>
        <w:jc w:val="both"/>
        <w:rPr>
          <w:b/>
          <w:bCs/>
          <w:sz w:val="22"/>
        </w:rPr>
      </w:pPr>
      <w:r w:rsidRPr="00EB61C4">
        <w:rPr>
          <w:b/>
          <w:bCs/>
          <w:sz w:val="22"/>
        </w:rPr>
        <w:t>Модуль "Самоуправление".</w:t>
      </w:r>
    </w:p>
    <w:p w:rsidR="002D3705" w:rsidRPr="00EB61C4" w:rsidRDefault="002D3705" w:rsidP="002D3705">
      <w:pPr>
        <w:pStyle w:val="ConsPlusNormal"/>
        <w:ind w:left="284"/>
        <w:jc w:val="both"/>
        <w:rPr>
          <w:sz w:val="22"/>
        </w:rPr>
      </w:pPr>
      <w:r w:rsidRPr="00EB61C4">
        <w:rPr>
          <w:sz w:val="22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2D3705" w:rsidRPr="00EB61C4" w:rsidRDefault="002D3705" w:rsidP="002D3705">
      <w:pPr>
        <w:pStyle w:val="ConsPlusNormal"/>
        <w:numPr>
          <w:ilvl w:val="0"/>
          <w:numId w:val="26"/>
        </w:numPr>
        <w:ind w:left="284"/>
        <w:jc w:val="both"/>
        <w:rPr>
          <w:sz w:val="22"/>
        </w:rPr>
      </w:pPr>
      <w:r w:rsidRPr="00EB61C4">
        <w:rPr>
          <w:sz w:val="22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2D3705" w:rsidRPr="00EB61C4" w:rsidRDefault="002D3705" w:rsidP="002D3705">
      <w:pPr>
        <w:pStyle w:val="ConsPlusNormal"/>
        <w:numPr>
          <w:ilvl w:val="0"/>
          <w:numId w:val="26"/>
        </w:numPr>
        <w:ind w:left="284"/>
        <w:jc w:val="both"/>
        <w:rPr>
          <w:sz w:val="22"/>
        </w:rPr>
      </w:pPr>
      <w:r w:rsidRPr="00EB61C4">
        <w:rPr>
          <w:sz w:val="22"/>
        </w:rPr>
        <w:t xml:space="preserve">представление органами ученического самоуправления </w:t>
      </w:r>
      <w:proofErr w:type="gramStart"/>
      <w:r w:rsidRPr="00EB61C4">
        <w:rPr>
          <w:sz w:val="22"/>
        </w:rPr>
        <w:t>интересов</w:t>
      </w:r>
      <w:proofErr w:type="gramEnd"/>
      <w:r w:rsidRPr="00EB61C4">
        <w:rPr>
          <w:sz w:val="22"/>
        </w:rPr>
        <w:t xml:space="preserve"> обучающихся в процессе управления образовательной организацией;</w:t>
      </w:r>
    </w:p>
    <w:p w:rsidR="002D3705" w:rsidRPr="00EB61C4" w:rsidRDefault="002D3705" w:rsidP="002D3705">
      <w:pPr>
        <w:pStyle w:val="ConsPlusNormal"/>
        <w:numPr>
          <w:ilvl w:val="0"/>
          <w:numId w:val="26"/>
        </w:numPr>
        <w:ind w:left="284"/>
        <w:jc w:val="both"/>
        <w:rPr>
          <w:sz w:val="22"/>
        </w:rPr>
      </w:pPr>
      <w:r w:rsidRPr="00EB61C4">
        <w:rPr>
          <w:sz w:val="22"/>
        </w:rPr>
        <w:t xml:space="preserve">защиту органами ученического самоуправления законных интересов и </w:t>
      </w:r>
      <w:proofErr w:type="gramStart"/>
      <w:r w:rsidRPr="00EB61C4">
        <w:rPr>
          <w:sz w:val="22"/>
        </w:rPr>
        <w:t>прав</w:t>
      </w:r>
      <w:proofErr w:type="gramEnd"/>
      <w:r w:rsidRPr="00EB61C4">
        <w:rPr>
          <w:sz w:val="22"/>
        </w:rPr>
        <w:t xml:space="preserve"> обучающихся;</w:t>
      </w:r>
    </w:p>
    <w:p w:rsidR="002D3705" w:rsidRPr="00EB61C4" w:rsidRDefault="002D3705" w:rsidP="002D3705">
      <w:pPr>
        <w:pStyle w:val="ConsPlusNormal"/>
        <w:numPr>
          <w:ilvl w:val="0"/>
          <w:numId w:val="26"/>
        </w:numPr>
        <w:ind w:left="284"/>
        <w:jc w:val="both"/>
        <w:rPr>
          <w:sz w:val="22"/>
        </w:rPr>
      </w:pPr>
      <w:r w:rsidRPr="00EB61C4">
        <w:rPr>
          <w:sz w:val="22"/>
        </w:rPr>
        <w:t xml:space="preserve">участие представителей органов ученического самоуправления в разработке, обсуждении и реализации </w:t>
      </w:r>
      <w:r w:rsidRPr="00EB61C4">
        <w:rPr>
          <w:sz w:val="22"/>
        </w:rPr>
        <w:lastRenderedPageBreak/>
        <w:t>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2D3705" w:rsidRPr="00EB61C4" w:rsidRDefault="002D3705" w:rsidP="002D3705">
      <w:pPr>
        <w:pStyle w:val="ConsPlusNormal"/>
        <w:ind w:left="284"/>
        <w:jc w:val="both"/>
        <w:rPr>
          <w:b/>
          <w:bCs/>
          <w:sz w:val="22"/>
        </w:rPr>
      </w:pPr>
      <w:bookmarkStart w:id="1" w:name="_Hlk146045984"/>
      <w:r w:rsidRPr="00EB61C4">
        <w:rPr>
          <w:b/>
          <w:bCs/>
          <w:sz w:val="22"/>
        </w:rPr>
        <w:t>Модуль "Профилактика и безопасность".</w:t>
      </w:r>
    </w:p>
    <w:bookmarkEnd w:id="1"/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2D3705" w:rsidRPr="00EB61C4" w:rsidRDefault="002D3705" w:rsidP="002D3705">
      <w:pPr>
        <w:pStyle w:val="ConsPlusNormal"/>
        <w:numPr>
          <w:ilvl w:val="0"/>
          <w:numId w:val="27"/>
        </w:numPr>
        <w:ind w:left="284"/>
        <w:jc w:val="both"/>
        <w:rPr>
          <w:sz w:val="22"/>
        </w:rPr>
      </w:pPr>
      <w:r w:rsidRPr="00EB61C4">
        <w:rPr>
          <w:sz w:val="22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D3705" w:rsidRPr="00EB61C4" w:rsidRDefault="002D3705" w:rsidP="002D3705">
      <w:pPr>
        <w:pStyle w:val="ConsPlusNormal"/>
        <w:numPr>
          <w:ilvl w:val="0"/>
          <w:numId w:val="27"/>
        </w:numPr>
        <w:ind w:left="284"/>
        <w:jc w:val="both"/>
        <w:rPr>
          <w:sz w:val="22"/>
        </w:rPr>
      </w:pPr>
      <w:r w:rsidRPr="00EB61C4">
        <w:rPr>
          <w:sz w:val="22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2D3705" w:rsidRPr="00EB61C4" w:rsidRDefault="002D3705" w:rsidP="002D3705">
      <w:pPr>
        <w:pStyle w:val="ConsPlusNormal"/>
        <w:numPr>
          <w:ilvl w:val="0"/>
          <w:numId w:val="27"/>
        </w:numPr>
        <w:ind w:left="284"/>
        <w:jc w:val="both"/>
        <w:rPr>
          <w:sz w:val="22"/>
        </w:rPr>
      </w:pPr>
      <w:r w:rsidRPr="00EB61C4">
        <w:rPr>
          <w:sz w:val="22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EB61C4">
        <w:rPr>
          <w:sz w:val="22"/>
        </w:rPr>
        <w:t>конфликтологов</w:t>
      </w:r>
      <w:proofErr w:type="spellEnd"/>
      <w:r w:rsidRPr="00EB61C4">
        <w:rPr>
          <w:sz w:val="22"/>
        </w:rPr>
        <w:t>, коррекционных педагогов, работников социальных служб, правоохранительных органов, опеки и других);</w:t>
      </w:r>
    </w:p>
    <w:p w:rsidR="002D3705" w:rsidRPr="00EB61C4" w:rsidRDefault="002D3705" w:rsidP="002D3705">
      <w:pPr>
        <w:pStyle w:val="ConsPlusNormal"/>
        <w:numPr>
          <w:ilvl w:val="0"/>
          <w:numId w:val="27"/>
        </w:numPr>
        <w:ind w:left="284"/>
        <w:jc w:val="both"/>
        <w:rPr>
          <w:sz w:val="22"/>
        </w:rPr>
      </w:pPr>
      <w:r w:rsidRPr="00EB61C4">
        <w:rPr>
          <w:sz w:val="22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EB61C4">
        <w:rPr>
          <w:sz w:val="22"/>
        </w:rPr>
        <w:t>девиантными</w:t>
      </w:r>
      <w:proofErr w:type="spellEnd"/>
      <w:r w:rsidRPr="00EB61C4">
        <w:rPr>
          <w:sz w:val="22"/>
        </w:rPr>
        <w:t xml:space="preserve"> обучающимися, так и с их окружением; организацию межведомственного взаимодействия;</w:t>
      </w:r>
    </w:p>
    <w:p w:rsidR="002D3705" w:rsidRPr="00EB61C4" w:rsidRDefault="002D3705" w:rsidP="002D3705">
      <w:pPr>
        <w:pStyle w:val="ConsPlusNormal"/>
        <w:numPr>
          <w:ilvl w:val="0"/>
          <w:numId w:val="27"/>
        </w:numPr>
        <w:ind w:left="284"/>
        <w:jc w:val="both"/>
        <w:rPr>
          <w:sz w:val="22"/>
        </w:rPr>
      </w:pPr>
      <w:r w:rsidRPr="00EB61C4">
        <w:rPr>
          <w:sz w:val="22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EB61C4">
        <w:rPr>
          <w:sz w:val="22"/>
        </w:rPr>
        <w:t>антиэкстремистской</w:t>
      </w:r>
      <w:proofErr w:type="spellEnd"/>
      <w:r w:rsidRPr="00EB61C4">
        <w:rPr>
          <w:sz w:val="22"/>
        </w:rPr>
        <w:t xml:space="preserve"> безопасности, гражданской обороне и другие);</w:t>
      </w:r>
    </w:p>
    <w:p w:rsidR="002D3705" w:rsidRPr="00EB61C4" w:rsidRDefault="002D3705" w:rsidP="002D3705">
      <w:pPr>
        <w:pStyle w:val="ConsPlusNormal"/>
        <w:numPr>
          <w:ilvl w:val="0"/>
          <w:numId w:val="27"/>
        </w:numPr>
        <w:ind w:left="284"/>
        <w:jc w:val="both"/>
        <w:rPr>
          <w:sz w:val="22"/>
        </w:rPr>
      </w:pPr>
      <w:r w:rsidRPr="00EB61C4">
        <w:rPr>
          <w:sz w:val="22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EB61C4">
        <w:rPr>
          <w:sz w:val="22"/>
        </w:rPr>
        <w:t>саморефлексии</w:t>
      </w:r>
      <w:proofErr w:type="spellEnd"/>
      <w:r w:rsidRPr="00EB61C4">
        <w:rPr>
          <w:sz w:val="22"/>
        </w:rPr>
        <w:t>, самоконтроля, устойчивости к негативным воздействиям, групповому давлению;</w:t>
      </w:r>
    </w:p>
    <w:p w:rsidR="002D3705" w:rsidRPr="00EB61C4" w:rsidRDefault="002D3705" w:rsidP="002D3705">
      <w:pPr>
        <w:pStyle w:val="ConsPlusNormal"/>
        <w:numPr>
          <w:ilvl w:val="0"/>
          <w:numId w:val="27"/>
        </w:numPr>
        <w:ind w:left="284"/>
        <w:jc w:val="both"/>
        <w:rPr>
          <w:sz w:val="22"/>
        </w:rPr>
      </w:pPr>
      <w:r w:rsidRPr="00EB61C4">
        <w:rPr>
          <w:sz w:val="22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EB61C4">
        <w:rPr>
          <w:sz w:val="22"/>
        </w:rPr>
        <w:t>девиантному</w:t>
      </w:r>
      <w:proofErr w:type="spellEnd"/>
      <w:r w:rsidRPr="00EB61C4">
        <w:rPr>
          <w:sz w:val="22"/>
        </w:rPr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2D3705" w:rsidRPr="00EB61C4" w:rsidRDefault="002D3705" w:rsidP="002D3705">
      <w:pPr>
        <w:pStyle w:val="ConsPlusNormal"/>
        <w:numPr>
          <w:ilvl w:val="0"/>
          <w:numId w:val="27"/>
        </w:numPr>
        <w:ind w:left="284"/>
        <w:jc w:val="both"/>
        <w:rPr>
          <w:sz w:val="22"/>
        </w:rPr>
      </w:pPr>
      <w:r w:rsidRPr="00EB61C4">
        <w:rPr>
          <w:sz w:val="22"/>
        </w:rPr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</w:t>
      </w:r>
      <w:proofErr w:type="gramStart"/>
      <w:r w:rsidRPr="00EB61C4">
        <w:rPr>
          <w:sz w:val="22"/>
        </w:rPr>
        <w:t>маргинальных групп</w:t>
      </w:r>
      <w:proofErr w:type="gramEnd"/>
      <w:r w:rsidRPr="00EB61C4">
        <w:rPr>
          <w:sz w:val="22"/>
        </w:rPr>
        <w:t xml:space="preserve"> обучающихся (оставивших обучение, криминальной направленности, с агрессивным поведением и других);</w:t>
      </w:r>
    </w:p>
    <w:p w:rsidR="002D3705" w:rsidRPr="00EB61C4" w:rsidRDefault="002D3705" w:rsidP="002D3705">
      <w:pPr>
        <w:pStyle w:val="ConsPlusNormal"/>
        <w:numPr>
          <w:ilvl w:val="0"/>
          <w:numId w:val="27"/>
        </w:numPr>
        <w:ind w:left="284"/>
        <w:jc w:val="both"/>
        <w:rPr>
          <w:sz w:val="22"/>
        </w:rPr>
      </w:pPr>
      <w:r w:rsidRPr="00EB61C4">
        <w:rPr>
          <w:sz w:val="22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2D3705" w:rsidRPr="00EB61C4" w:rsidRDefault="002D3705" w:rsidP="002D3705">
      <w:pPr>
        <w:pStyle w:val="ConsPlusNormal"/>
        <w:ind w:firstLine="540"/>
        <w:jc w:val="both"/>
        <w:rPr>
          <w:b/>
          <w:bCs/>
          <w:sz w:val="22"/>
        </w:rPr>
      </w:pPr>
      <w:r w:rsidRPr="00EB61C4">
        <w:rPr>
          <w:b/>
          <w:bCs/>
          <w:sz w:val="22"/>
        </w:rPr>
        <w:t xml:space="preserve"> Модуль "Социальное партнерство".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Реализация воспитательного потенциала социального партнерства предусматривает:</w:t>
      </w:r>
    </w:p>
    <w:p w:rsidR="002D3705" w:rsidRPr="00EB61C4" w:rsidRDefault="002D3705" w:rsidP="002D3705">
      <w:pPr>
        <w:pStyle w:val="ConsPlusNormal"/>
        <w:numPr>
          <w:ilvl w:val="0"/>
          <w:numId w:val="28"/>
        </w:numPr>
        <w:ind w:left="284"/>
        <w:jc w:val="both"/>
        <w:rPr>
          <w:sz w:val="22"/>
        </w:rPr>
      </w:pPr>
      <w:r w:rsidRPr="00EB61C4">
        <w:rPr>
          <w:sz w:val="22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2D3705" w:rsidRPr="00EB61C4" w:rsidRDefault="002D3705" w:rsidP="002D3705">
      <w:pPr>
        <w:pStyle w:val="ConsPlusNormal"/>
        <w:numPr>
          <w:ilvl w:val="0"/>
          <w:numId w:val="28"/>
        </w:numPr>
        <w:ind w:left="284"/>
        <w:jc w:val="both"/>
        <w:rPr>
          <w:sz w:val="22"/>
        </w:rPr>
      </w:pPr>
      <w:r w:rsidRPr="00EB61C4">
        <w:rPr>
          <w:sz w:val="22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2D3705" w:rsidRPr="00EB61C4" w:rsidRDefault="002D3705" w:rsidP="002D3705">
      <w:pPr>
        <w:pStyle w:val="ConsPlusNormal"/>
        <w:numPr>
          <w:ilvl w:val="0"/>
          <w:numId w:val="28"/>
        </w:numPr>
        <w:ind w:left="284"/>
        <w:jc w:val="both"/>
        <w:rPr>
          <w:sz w:val="22"/>
        </w:rPr>
      </w:pPr>
      <w:r w:rsidRPr="00EB61C4">
        <w:rPr>
          <w:sz w:val="22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2D3705" w:rsidRPr="00EB61C4" w:rsidRDefault="002D3705" w:rsidP="002D3705">
      <w:pPr>
        <w:pStyle w:val="ConsPlusNormal"/>
        <w:numPr>
          <w:ilvl w:val="0"/>
          <w:numId w:val="28"/>
        </w:numPr>
        <w:ind w:left="284"/>
        <w:jc w:val="both"/>
        <w:rPr>
          <w:sz w:val="22"/>
        </w:rPr>
      </w:pPr>
      <w:r w:rsidRPr="00EB61C4">
        <w:rPr>
          <w:sz w:val="22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2D3705" w:rsidRPr="00EB61C4" w:rsidRDefault="002D3705" w:rsidP="002D3705">
      <w:pPr>
        <w:pStyle w:val="ConsPlusNormal"/>
        <w:ind w:firstLine="540"/>
        <w:jc w:val="both"/>
        <w:rPr>
          <w:b/>
          <w:bCs/>
          <w:sz w:val="22"/>
        </w:rPr>
      </w:pPr>
      <w:bookmarkStart w:id="2" w:name="_Hlk146046039"/>
      <w:r w:rsidRPr="00EB61C4">
        <w:rPr>
          <w:b/>
          <w:bCs/>
          <w:sz w:val="22"/>
        </w:rPr>
        <w:t>Модуль "Профориентация".</w:t>
      </w:r>
      <w:bookmarkEnd w:id="2"/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 xml:space="preserve">Реализация воспитательного потенциала </w:t>
      </w:r>
      <w:proofErr w:type="spellStart"/>
      <w:r w:rsidRPr="00EB61C4">
        <w:rPr>
          <w:sz w:val="22"/>
        </w:rPr>
        <w:t>профориентационной</w:t>
      </w:r>
      <w:proofErr w:type="spellEnd"/>
      <w:r w:rsidRPr="00EB61C4">
        <w:rPr>
          <w:sz w:val="22"/>
        </w:rPr>
        <w:t xml:space="preserve"> работы образовательной организации предусматривает:</w:t>
      </w:r>
    </w:p>
    <w:p w:rsidR="002D3705" w:rsidRPr="00EB61C4" w:rsidRDefault="002D3705" w:rsidP="002D3705">
      <w:pPr>
        <w:pStyle w:val="ConsPlusNormal"/>
        <w:numPr>
          <w:ilvl w:val="0"/>
          <w:numId w:val="29"/>
        </w:numPr>
        <w:ind w:left="284"/>
        <w:jc w:val="both"/>
        <w:rPr>
          <w:sz w:val="22"/>
        </w:rPr>
      </w:pPr>
      <w:r w:rsidRPr="00EB61C4">
        <w:rPr>
          <w:sz w:val="22"/>
        </w:rPr>
        <w:t xml:space="preserve">проведение циклов </w:t>
      </w:r>
      <w:proofErr w:type="spellStart"/>
      <w:r w:rsidRPr="00EB61C4">
        <w:rPr>
          <w:sz w:val="22"/>
        </w:rPr>
        <w:t>профориентационных</w:t>
      </w:r>
      <w:proofErr w:type="spellEnd"/>
      <w:r w:rsidRPr="00EB61C4">
        <w:rPr>
          <w:sz w:val="22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2D3705" w:rsidRPr="00EB61C4" w:rsidRDefault="002D3705" w:rsidP="002D3705">
      <w:pPr>
        <w:pStyle w:val="ConsPlusNormal"/>
        <w:numPr>
          <w:ilvl w:val="0"/>
          <w:numId w:val="29"/>
        </w:numPr>
        <w:ind w:left="284"/>
        <w:jc w:val="both"/>
        <w:rPr>
          <w:sz w:val="22"/>
        </w:rPr>
      </w:pPr>
      <w:proofErr w:type="spellStart"/>
      <w:r w:rsidRPr="00EB61C4">
        <w:rPr>
          <w:sz w:val="22"/>
        </w:rPr>
        <w:t>профориентационные</w:t>
      </w:r>
      <w:proofErr w:type="spellEnd"/>
      <w:r w:rsidRPr="00EB61C4">
        <w:rPr>
          <w:sz w:val="22"/>
        </w:rPr>
        <w:t xml:space="preserve"> игры (игры-симуляции, деловые игры, </w:t>
      </w:r>
      <w:proofErr w:type="spellStart"/>
      <w:r w:rsidRPr="00EB61C4">
        <w:rPr>
          <w:sz w:val="22"/>
        </w:rPr>
        <w:t>квесты</w:t>
      </w:r>
      <w:proofErr w:type="spellEnd"/>
      <w:r w:rsidRPr="00EB61C4">
        <w:rPr>
          <w:sz w:val="22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2D3705" w:rsidRPr="00EB61C4" w:rsidRDefault="002D3705" w:rsidP="002D3705">
      <w:pPr>
        <w:pStyle w:val="ConsPlusNormal"/>
        <w:numPr>
          <w:ilvl w:val="0"/>
          <w:numId w:val="29"/>
        </w:numPr>
        <w:ind w:left="284"/>
        <w:jc w:val="both"/>
        <w:rPr>
          <w:sz w:val="22"/>
        </w:rPr>
      </w:pPr>
      <w:r w:rsidRPr="00EB61C4">
        <w:rPr>
          <w:sz w:val="22"/>
        </w:rPr>
        <w:t xml:space="preserve">экскурсии на предприятия, в организации, дающие начальные представления о существующих профессиях </w:t>
      </w:r>
      <w:r w:rsidRPr="00EB61C4">
        <w:rPr>
          <w:sz w:val="22"/>
        </w:rPr>
        <w:lastRenderedPageBreak/>
        <w:t>и условиях работы;</w:t>
      </w:r>
    </w:p>
    <w:p w:rsidR="002D3705" w:rsidRPr="00EB61C4" w:rsidRDefault="002D3705" w:rsidP="002D3705">
      <w:pPr>
        <w:pStyle w:val="ConsPlusNormal"/>
        <w:numPr>
          <w:ilvl w:val="0"/>
          <w:numId w:val="29"/>
        </w:numPr>
        <w:ind w:left="284"/>
        <w:jc w:val="both"/>
        <w:rPr>
          <w:sz w:val="22"/>
        </w:rPr>
      </w:pPr>
      <w:r w:rsidRPr="00EB61C4">
        <w:rPr>
          <w:sz w:val="22"/>
        </w:rPr>
        <w:t xml:space="preserve">посещение </w:t>
      </w:r>
      <w:proofErr w:type="spellStart"/>
      <w:r w:rsidRPr="00EB61C4">
        <w:rPr>
          <w:sz w:val="22"/>
        </w:rPr>
        <w:t>профориентационных</w:t>
      </w:r>
      <w:proofErr w:type="spellEnd"/>
      <w:r w:rsidRPr="00EB61C4">
        <w:rPr>
          <w:sz w:val="22"/>
        </w:rPr>
        <w:t xml:space="preserve"> выставок, ярмарок профессий, тематических </w:t>
      </w:r>
      <w:proofErr w:type="spellStart"/>
      <w:r w:rsidRPr="00EB61C4">
        <w:rPr>
          <w:sz w:val="22"/>
        </w:rPr>
        <w:t>профориентационных</w:t>
      </w:r>
      <w:proofErr w:type="spellEnd"/>
      <w:r w:rsidRPr="00EB61C4">
        <w:rPr>
          <w:sz w:val="22"/>
        </w:rPr>
        <w:t xml:space="preserve"> парков, лагерей, дней открытых дверей в организациях профессионального, высшего образования;</w:t>
      </w:r>
    </w:p>
    <w:p w:rsidR="002D3705" w:rsidRPr="00EB61C4" w:rsidRDefault="002D3705" w:rsidP="002D3705">
      <w:pPr>
        <w:pStyle w:val="ConsPlusNormal"/>
        <w:numPr>
          <w:ilvl w:val="0"/>
          <w:numId w:val="29"/>
        </w:numPr>
        <w:ind w:left="284"/>
        <w:jc w:val="both"/>
        <w:rPr>
          <w:sz w:val="22"/>
        </w:rPr>
      </w:pPr>
      <w:r w:rsidRPr="00EB61C4">
        <w:rPr>
          <w:sz w:val="22"/>
        </w:rPr>
        <w:t xml:space="preserve">организацию на базе детского лагеря при образовательной организации </w:t>
      </w:r>
      <w:proofErr w:type="spellStart"/>
      <w:r w:rsidRPr="00EB61C4">
        <w:rPr>
          <w:sz w:val="22"/>
        </w:rPr>
        <w:t>профориентационных</w:t>
      </w:r>
      <w:proofErr w:type="spellEnd"/>
      <w:r w:rsidRPr="00EB61C4">
        <w:rPr>
          <w:sz w:val="22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2D3705" w:rsidRPr="00EB61C4" w:rsidRDefault="002D3705" w:rsidP="002D3705">
      <w:pPr>
        <w:pStyle w:val="ConsPlusNormal"/>
        <w:numPr>
          <w:ilvl w:val="0"/>
          <w:numId w:val="29"/>
        </w:numPr>
        <w:ind w:left="284"/>
        <w:jc w:val="both"/>
        <w:rPr>
          <w:sz w:val="22"/>
        </w:rPr>
      </w:pPr>
      <w:r w:rsidRPr="00EB61C4">
        <w:rPr>
          <w:sz w:val="22"/>
        </w:rPr>
        <w:t xml:space="preserve">совместное с педагогами изучение обучающимися </w:t>
      </w:r>
      <w:proofErr w:type="spellStart"/>
      <w:r w:rsidRPr="00EB61C4">
        <w:rPr>
          <w:sz w:val="22"/>
        </w:rPr>
        <w:t>интернет-ресурсов</w:t>
      </w:r>
      <w:proofErr w:type="spellEnd"/>
      <w:r w:rsidRPr="00EB61C4">
        <w:rPr>
          <w:sz w:val="22"/>
        </w:rPr>
        <w:t xml:space="preserve">, посвященных выбору профессий, прохождение </w:t>
      </w:r>
      <w:proofErr w:type="spellStart"/>
      <w:r w:rsidRPr="00EB61C4">
        <w:rPr>
          <w:sz w:val="22"/>
        </w:rPr>
        <w:t>профориентационного</w:t>
      </w:r>
      <w:proofErr w:type="spellEnd"/>
      <w:r w:rsidRPr="00EB61C4">
        <w:rPr>
          <w:sz w:val="22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2D3705" w:rsidRPr="00EB61C4" w:rsidRDefault="002D3705" w:rsidP="002D3705">
      <w:pPr>
        <w:pStyle w:val="ConsPlusNormal"/>
        <w:numPr>
          <w:ilvl w:val="0"/>
          <w:numId w:val="29"/>
        </w:numPr>
        <w:ind w:left="284"/>
        <w:jc w:val="both"/>
        <w:rPr>
          <w:sz w:val="22"/>
        </w:rPr>
      </w:pPr>
      <w:r w:rsidRPr="00EB61C4">
        <w:rPr>
          <w:sz w:val="22"/>
        </w:rPr>
        <w:t xml:space="preserve">участие в работе всероссийских </w:t>
      </w:r>
      <w:proofErr w:type="spellStart"/>
      <w:r w:rsidRPr="00EB61C4">
        <w:rPr>
          <w:sz w:val="22"/>
        </w:rPr>
        <w:t>профориентационных</w:t>
      </w:r>
      <w:proofErr w:type="spellEnd"/>
      <w:r w:rsidRPr="00EB61C4">
        <w:rPr>
          <w:sz w:val="22"/>
        </w:rPr>
        <w:t xml:space="preserve"> проектов;</w:t>
      </w:r>
    </w:p>
    <w:p w:rsidR="002D3705" w:rsidRPr="00EB61C4" w:rsidRDefault="002D3705" w:rsidP="002D3705">
      <w:pPr>
        <w:pStyle w:val="ConsPlusNormal"/>
        <w:numPr>
          <w:ilvl w:val="0"/>
          <w:numId w:val="29"/>
        </w:numPr>
        <w:ind w:left="284"/>
        <w:jc w:val="both"/>
        <w:rPr>
          <w:sz w:val="22"/>
        </w:rPr>
      </w:pPr>
      <w:r w:rsidRPr="00EB61C4">
        <w:rPr>
          <w:sz w:val="22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2D3705" w:rsidRPr="00EB61C4" w:rsidRDefault="002D3705" w:rsidP="002D3705">
      <w:pPr>
        <w:pStyle w:val="ConsPlusNormal"/>
        <w:numPr>
          <w:ilvl w:val="0"/>
          <w:numId w:val="29"/>
        </w:numPr>
        <w:ind w:left="284"/>
        <w:jc w:val="both"/>
        <w:rPr>
          <w:sz w:val="22"/>
        </w:rPr>
      </w:pPr>
      <w:r w:rsidRPr="00EB61C4">
        <w:rPr>
          <w:sz w:val="22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2D3705" w:rsidRPr="00EB61C4" w:rsidRDefault="002D3705" w:rsidP="002D3705">
      <w:pPr>
        <w:pStyle w:val="ConsPlusNormal"/>
        <w:tabs>
          <w:tab w:val="left" w:pos="930"/>
        </w:tabs>
        <w:ind w:left="284"/>
        <w:jc w:val="center"/>
        <w:rPr>
          <w:b/>
          <w:bCs/>
          <w:i/>
          <w:iCs/>
          <w:sz w:val="22"/>
        </w:rPr>
      </w:pPr>
      <w:r w:rsidRPr="00EB61C4">
        <w:rPr>
          <w:b/>
          <w:bCs/>
          <w:i/>
          <w:iCs/>
          <w:sz w:val="22"/>
        </w:rPr>
        <w:t>Анализ воспитательного процесса.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 xml:space="preserve">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 обучающихся с ОВЗ.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Планирование анализа воспитательного процесса включается в календарный план воспитательной работы.</w:t>
      </w:r>
    </w:p>
    <w:p w:rsidR="002D3705" w:rsidRPr="00EB61C4" w:rsidRDefault="002D3705" w:rsidP="002D3705">
      <w:pPr>
        <w:pStyle w:val="ConsPlusNormal"/>
        <w:ind w:firstLine="540"/>
        <w:jc w:val="both"/>
        <w:rPr>
          <w:b/>
          <w:bCs/>
          <w:i/>
          <w:iCs/>
          <w:sz w:val="22"/>
        </w:rPr>
      </w:pPr>
      <w:r w:rsidRPr="00EB61C4">
        <w:rPr>
          <w:b/>
          <w:bCs/>
          <w:i/>
          <w:iCs/>
          <w:sz w:val="22"/>
        </w:rPr>
        <w:t xml:space="preserve"> Основные принципы самоанализа воспитательной работы: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взаимное уважение всех участников образовательных отношений;</w:t>
      </w:r>
    </w:p>
    <w:p w:rsidR="002D3705" w:rsidRPr="00EB61C4" w:rsidRDefault="002D3705" w:rsidP="002D3705">
      <w:pPr>
        <w:pStyle w:val="ConsPlusNormal"/>
        <w:numPr>
          <w:ilvl w:val="0"/>
          <w:numId w:val="15"/>
        </w:numPr>
        <w:ind w:left="284"/>
        <w:jc w:val="both"/>
        <w:rPr>
          <w:sz w:val="22"/>
        </w:rPr>
      </w:pPr>
      <w:r w:rsidRPr="00EB61C4">
        <w:rPr>
          <w:sz w:val="22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качество воспитывающей среды, содержание и разнообразие деятельности, стиль общения, отношений между педагогическими работниками, обучающимися и родителями (законными представителями);</w:t>
      </w:r>
    </w:p>
    <w:p w:rsidR="002D3705" w:rsidRPr="00EB61C4" w:rsidRDefault="002D3705" w:rsidP="002D3705">
      <w:pPr>
        <w:pStyle w:val="ConsPlusNormal"/>
        <w:numPr>
          <w:ilvl w:val="0"/>
          <w:numId w:val="15"/>
        </w:numPr>
        <w:ind w:left="284"/>
        <w:jc w:val="both"/>
        <w:rPr>
          <w:sz w:val="22"/>
        </w:rPr>
      </w:pPr>
      <w:r w:rsidRPr="00EB61C4">
        <w:rPr>
          <w:sz w:val="22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2D3705" w:rsidRPr="00EB61C4" w:rsidRDefault="002D3705" w:rsidP="002D3705">
      <w:pPr>
        <w:pStyle w:val="ConsPlusNormal"/>
        <w:numPr>
          <w:ilvl w:val="0"/>
          <w:numId w:val="15"/>
        </w:numPr>
        <w:ind w:left="284"/>
        <w:jc w:val="both"/>
        <w:rPr>
          <w:sz w:val="22"/>
        </w:rPr>
      </w:pPr>
      <w:r w:rsidRPr="00EB61C4">
        <w:rPr>
          <w:sz w:val="22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является результатом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2D3705" w:rsidRPr="00EB61C4" w:rsidRDefault="002D3705" w:rsidP="002D3705">
      <w:pPr>
        <w:pStyle w:val="ConsPlusNormal"/>
        <w:ind w:firstLine="540"/>
        <w:jc w:val="both"/>
        <w:rPr>
          <w:b/>
          <w:bCs/>
          <w:i/>
          <w:iCs/>
          <w:sz w:val="22"/>
        </w:rPr>
      </w:pPr>
      <w:r w:rsidRPr="00EB61C4">
        <w:rPr>
          <w:b/>
          <w:bCs/>
          <w:i/>
          <w:iCs/>
          <w:sz w:val="22"/>
        </w:rPr>
        <w:t>Основные направления анализа воспитательного процесса:</w:t>
      </w:r>
    </w:p>
    <w:p w:rsidR="002D3705" w:rsidRPr="00EB61C4" w:rsidRDefault="002D3705" w:rsidP="002D3705">
      <w:pPr>
        <w:pStyle w:val="ConsPlusNormal"/>
        <w:ind w:firstLine="540"/>
        <w:jc w:val="both"/>
        <w:rPr>
          <w:b/>
          <w:bCs/>
          <w:i/>
          <w:iCs/>
          <w:sz w:val="22"/>
        </w:rPr>
      </w:pPr>
      <w:r w:rsidRPr="00EB61C4">
        <w:rPr>
          <w:b/>
          <w:bCs/>
          <w:i/>
          <w:iCs/>
          <w:sz w:val="22"/>
        </w:rPr>
        <w:t>1. Результаты воспитания, социализации и саморазвития обучающихся.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 xml:space="preserve">Основным способом получения информации о результатах воспитания, </w:t>
      </w:r>
      <w:proofErr w:type="gramStart"/>
      <w:r w:rsidRPr="00EB61C4">
        <w:rPr>
          <w:sz w:val="22"/>
        </w:rPr>
        <w:t>социализации и саморазвития</w:t>
      </w:r>
      <w:proofErr w:type="gramEnd"/>
      <w:r w:rsidRPr="00EB61C4">
        <w:rPr>
          <w:sz w:val="22"/>
        </w:rPr>
        <w:t xml:space="preserve"> обучающихся является педагогическое наблюдение. Внимание педагогического работника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2D3705" w:rsidRPr="00EB61C4" w:rsidRDefault="002D3705" w:rsidP="002D3705">
      <w:pPr>
        <w:pStyle w:val="ConsPlusNormal"/>
        <w:ind w:firstLine="540"/>
        <w:jc w:val="both"/>
        <w:rPr>
          <w:b/>
          <w:bCs/>
          <w:i/>
          <w:iCs/>
          <w:sz w:val="22"/>
        </w:rPr>
      </w:pPr>
      <w:r w:rsidRPr="00EB61C4">
        <w:rPr>
          <w:b/>
          <w:bCs/>
          <w:i/>
          <w:iCs/>
          <w:sz w:val="22"/>
        </w:rPr>
        <w:t>2. Состояние совместной деятельности обучающихся и взрослых.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обучающимся. Способами получения информации о состоянии организуемой совместной деятельности обучающихся и педагогических </w:t>
      </w:r>
      <w:r w:rsidRPr="00EB61C4">
        <w:rPr>
          <w:sz w:val="22"/>
        </w:rPr>
        <w:lastRenderedPageBreak/>
        <w:t>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(выбираются вопросы, которые помогут проанализировать проделанную работу):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-реализации воспитательного потенциала урочной деятельности;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-организуемой внеурочной деятельности обучающихся;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-деятельности классных руководителей и их классов;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-проводимых общешкольных основных дел, мероприятий;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-внешкольных мероприятий;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-создания и поддержки предметно-пространственной среды;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-взаимодействия с родительским сообществом;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-деятельности ученического самоуправления;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-деятельности по профилактике и безопасности;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-реализации потенциала социального партнерства;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-деятельности по профориентации обучающихся.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b/>
          <w:bCs/>
          <w:i/>
          <w:iCs/>
          <w:sz w:val="22"/>
        </w:rPr>
        <w:t>Итогом самоанализа</w:t>
      </w:r>
      <w:r w:rsidRPr="00EB61C4">
        <w:rPr>
          <w:sz w:val="22"/>
        </w:rPr>
        <w:t xml:space="preserve"> является перечень выявленных проблем, над решением которых предстоит работать педагогическому коллективу.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организации.</w:t>
      </w:r>
    </w:p>
    <w:p w:rsidR="002D3705" w:rsidRPr="009B189C" w:rsidRDefault="002D3705" w:rsidP="002D3705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3" w:name="Par19387"/>
      <w:bookmarkEnd w:id="3"/>
      <w:r w:rsidRPr="009B189C">
        <w:rPr>
          <w:rFonts w:ascii="Times New Roman" w:hAnsi="Times New Roman" w:cs="Times New Roman"/>
        </w:rPr>
        <w:t>Календарный план воспитательной работы</w:t>
      </w:r>
    </w:p>
    <w:p w:rsidR="002D3705" w:rsidRPr="009B189C" w:rsidRDefault="002D3705" w:rsidP="002D3705">
      <w:pPr>
        <w:pStyle w:val="ConsPlusTitle"/>
        <w:jc w:val="center"/>
        <w:rPr>
          <w:rFonts w:ascii="Times New Roman" w:hAnsi="Times New Roman" w:cs="Times New Roman"/>
        </w:rPr>
      </w:pPr>
      <w:r w:rsidRPr="009B189C">
        <w:rPr>
          <w:rFonts w:ascii="Times New Roman" w:hAnsi="Times New Roman" w:cs="Times New Roman"/>
        </w:rPr>
        <w:t>АООП НОО для обучающихся с ОВЗ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 xml:space="preserve"> Календарный план воспитательной работы (далее - план) разрабатывается в свободной форме с указанием: содержания дел, событий, мероприятий; участвующих классов или иных групп обучающихся; сроков, в том числе сроков подготовки; ответственных лиц.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 xml:space="preserve"> План обновляется ежегодно к началу очередного учебного года.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План разрабатываться один для всей образовательной организации.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План составляется по основным направлениям воспитания на год, в течение года воспитательный план корректируется на четверть.</w:t>
      </w:r>
    </w:p>
    <w:p w:rsidR="002D3705" w:rsidRPr="00EB61C4" w:rsidRDefault="002D3705" w:rsidP="002D3705">
      <w:pPr>
        <w:pStyle w:val="ConsPlusNormal"/>
        <w:ind w:firstLine="540"/>
        <w:jc w:val="both"/>
        <w:rPr>
          <w:sz w:val="22"/>
        </w:rPr>
      </w:pPr>
      <w:r w:rsidRPr="00EB61C4">
        <w:rPr>
          <w:sz w:val="22"/>
        </w:rPr>
        <w:t>Планирование дел, событий, мероприятий по классному руководству осуществляется по индивидуальным планам классных руководителей, по учебной деятельности - по индивидуальным планам работы учителей-предметников с учетом их рабочих программ по учебным предметам, курсам, модулям, форм и видов воспитательной деятельности.</w:t>
      </w:r>
    </w:p>
    <w:p w:rsidR="002D3705" w:rsidRDefault="002D3705" w:rsidP="002D3705">
      <w:pPr>
        <w:pStyle w:val="ConsPlusNormal"/>
        <w:ind w:firstLine="540"/>
        <w:jc w:val="center"/>
        <w:outlineLvl w:val="2"/>
        <w:rPr>
          <w:b/>
          <w:bCs/>
        </w:rPr>
      </w:pPr>
      <w:r w:rsidRPr="00AA414A">
        <w:rPr>
          <w:b/>
          <w:bCs/>
        </w:rPr>
        <w:t>Календарный план воспитательной работы организации на учебный год</w:t>
      </w:r>
    </w:p>
    <w:p w:rsidR="002D3705" w:rsidRPr="00E96D94" w:rsidRDefault="002D3705" w:rsidP="002D3705">
      <w:pPr>
        <w:pStyle w:val="ConsPlusNormal"/>
        <w:ind w:firstLine="540"/>
        <w:jc w:val="center"/>
        <w:outlineLvl w:val="2"/>
        <w:rPr>
          <w:i/>
          <w:iCs/>
        </w:rPr>
      </w:pPr>
      <w:r w:rsidRPr="00B1502A">
        <w:rPr>
          <w:i/>
          <w:iCs/>
        </w:rPr>
        <w:t>Перечень основных государственных и народных праздников, памятных дат в календарном плане воспитательной работы.</w:t>
      </w:r>
    </w:p>
    <w:tbl>
      <w:tblPr>
        <w:tblStyle w:val="a3"/>
        <w:tblW w:w="10583" w:type="dxa"/>
        <w:tblLook w:val="04A0" w:firstRow="1" w:lastRow="0" w:firstColumn="1" w:lastColumn="0" w:noHBand="0" w:noVBand="1"/>
      </w:tblPr>
      <w:tblGrid>
        <w:gridCol w:w="738"/>
        <w:gridCol w:w="4444"/>
        <w:gridCol w:w="5401"/>
      </w:tblGrid>
      <w:tr w:rsidR="002D3705" w:rsidRPr="00EB58A4" w:rsidTr="00C51015">
        <w:trPr>
          <w:trHeight w:val="482"/>
        </w:trPr>
        <w:tc>
          <w:tcPr>
            <w:tcW w:w="738" w:type="dxa"/>
          </w:tcPr>
          <w:p w:rsidR="002D3705" w:rsidRPr="00395DF2" w:rsidRDefault="002D3705" w:rsidP="00C5101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95DF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№ п</w:t>
            </w:r>
            <w:r w:rsidRPr="00395DF2"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  <w:t>|</w:t>
            </w:r>
            <w:r w:rsidRPr="00395DF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4444" w:type="dxa"/>
          </w:tcPr>
          <w:p w:rsidR="002D3705" w:rsidRPr="00395DF2" w:rsidRDefault="002D3705" w:rsidP="00C5101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95DF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400" w:type="dxa"/>
          </w:tcPr>
          <w:p w:rsidR="002D3705" w:rsidRPr="00395DF2" w:rsidRDefault="002D3705" w:rsidP="00C51015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95DF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Мероприятие</w:t>
            </w:r>
          </w:p>
        </w:tc>
      </w:tr>
      <w:tr w:rsidR="002D3705" w:rsidRPr="00EB58A4" w:rsidTr="00C51015">
        <w:trPr>
          <w:trHeight w:val="257"/>
        </w:trPr>
        <w:tc>
          <w:tcPr>
            <w:tcW w:w="738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845" w:type="dxa"/>
            <w:gridSpan w:val="2"/>
          </w:tcPr>
          <w:p w:rsidR="002D3705" w:rsidRPr="00EB58A4" w:rsidRDefault="002D3705" w:rsidP="00C51015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Сентябрь</w:t>
            </w:r>
          </w:p>
        </w:tc>
      </w:tr>
      <w:tr w:rsidR="002D3705" w:rsidRPr="00EB58A4" w:rsidTr="00C51015">
        <w:trPr>
          <w:trHeight w:val="257"/>
        </w:trPr>
        <w:tc>
          <w:tcPr>
            <w:tcW w:w="738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5D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44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5D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сентября</w:t>
            </w:r>
          </w:p>
        </w:tc>
        <w:tc>
          <w:tcPr>
            <w:tcW w:w="5400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5D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День знаний</w:t>
            </w:r>
          </w:p>
        </w:tc>
      </w:tr>
      <w:tr w:rsidR="002D3705" w:rsidRPr="00EB58A4" w:rsidTr="00C51015">
        <w:trPr>
          <w:trHeight w:val="126"/>
        </w:trPr>
        <w:tc>
          <w:tcPr>
            <w:tcW w:w="738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5D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44" w:type="dxa"/>
            <w:vMerge w:val="restart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5D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сентября</w:t>
            </w:r>
          </w:p>
        </w:tc>
        <w:tc>
          <w:tcPr>
            <w:tcW w:w="5400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5D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День солидарности в борьбе с терроризмом</w:t>
            </w:r>
          </w:p>
        </w:tc>
      </w:tr>
      <w:tr w:rsidR="002D3705" w:rsidRPr="00EB58A4" w:rsidTr="00C51015">
        <w:trPr>
          <w:trHeight w:val="126"/>
        </w:trPr>
        <w:tc>
          <w:tcPr>
            <w:tcW w:w="738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5D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44" w:type="dxa"/>
            <w:vMerge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00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5D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День окончания Второй мировой войны</w:t>
            </w:r>
          </w:p>
        </w:tc>
      </w:tr>
      <w:tr w:rsidR="002D3705" w:rsidRPr="00EB58A4" w:rsidTr="00C51015">
        <w:trPr>
          <w:trHeight w:val="248"/>
        </w:trPr>
        <w:tc>
          <w:tcPr>
            <w:tcW w:w="738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5D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444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5D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 сентября</w:t>
            </w:r>
          </w:p>
        </w:tc>
        <w:tc>
          <w:tcPr>
            <w:tcW w:w="5400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5D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Международный день распространения грамотности</w:t>
            </w:r>
          </w:p>
        </w:tc>
      </w:tr>
      <w:tr w:rsidR="002D3705" w:rsidRPr="00EB58A4" w:rsidTr="00C51015">
        <w:trPr>
          <w:trHeight w:val="276"/>
        </w:trPr>
        <w:tc>
          <w:tcPr>
            <w:tcW w:w="738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5D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444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5D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 сентября</w:t>
            </w:r>
          </w:p>
        </w:tc>
        <w:tc>
          <w:tcPr>
            <w:tcW w:w="5400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5D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Международный день памяти жертв фашизма</w:t>
            </w:r>
          </w:p>
        </w:tc>
      </w:tr>
      <w:tr w:rsidR="002D3705" w:rsidRPr="00EB58A4" w:rsidTr="00C51015">
        <w:trPr>
          <w:trHeight w:val="553"/>
        </w:trPr>
        <w:tc>
          <w:tcPr>
            <w:tcW w:w="738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5D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444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5D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 сентября</w:t>
            </w:r>
          </w:p>
        </w:tc>
        <w:tc>
          <w:tcPr>
            <w:tcW w:w="5400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5D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100 лет со дня рождения советской партизанки Зои Космодемьянской (1923-1941 </w:t>
            </w:r>
            <w:proofErr w:type="spellStart"/>
            <w:r w:rsidRPr="00395D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г.г</w:t>
            </w:r>
            <w:proofErr w:type="spellEnd"/>
            <w:r w:rsidRPr="00395D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2D3705" w:rsidRPr="00EB58A4" w:rsidTr="00C51015">
        <w:trPr>
          <w:trHeight w:val="264"/>
        </w:trPr>
        <w:tc>
          <w:tcPr>
            <w:tcW w:w="738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5D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444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5D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27 сентября</w:t>
            </w:r>
          </w:p>
        </w:tc>
        <w:tc>
          <w:tcPr>
            <w:tcW w:w="5400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5D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День туризма</w:t>
            </w:r>
          </w:p>
        </w:tc>
      </w:tr>
      <w:tr w:rsidR="002D3705" w:rsidRPr="00EB58A4" w:rsidTr="00C51015">
        <w:trPr>
          <w:trHeight w:val="266"/>
        </w:trPr>
        <w:tc>
          <w:tcPr>
            <w:tcW w:w="10583" w:type="dxa"/>
            <w:gridSpan w:val="3"/>
          </w:tcPr>
          <w:p w:rsidR="002D3705" w:rsidRPr="00EB58A4" w:rsidRDefault="002D3705" w:rsidP="00C51015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Октябрь</w:t>
            </w:r>
          </w:p>
        </w:tc>
      </w:tr>
      <w:tr w:rsidR="002D3705" w:rsidRPr="00EB58A4" w:rsidTr="00C51015">
        <w:trPr>
          <w:trHeight w:val="300"/>
        </w:trPr>
        <w:tc>
          <w:tcPr>
            <w:tcW w:w="738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5D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444" w:type="dxa"/>
            <w:vMerge w:val="restart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5D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октября</w:t>
            </w:r>
          </w:p>
        </w:tc>
        <w:tc>
          <w:tcPr>
            <w:tcW w:w="5400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5D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Международный день пожилых людей</w:t>
            </w:r>
          </w:p>
        </w:tc>
      </w:tr>
      <w:tr w:rsidR="002D3705" w:rsidRPr="00EB58A4" w:rsidTr="00C51015">
        <w:trPr>
          <w:trHeight w:val="262"/>
        </w:trPr>
        <w:tc>
          <w:tcPr>
            <w:tcW w:w="738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5D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444" w:type="dxa"/>
            <w:vMerge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00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5D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Международный день музыки</w:t>
            </w:r>
          </w:p>
        </w:tc>
      </w:tr>
      <w:tr w:rsidR="002D3705" w:rsidRPr="00EB58A4" w:rsidTr="00C51015">
        <w:trPr>
          <w:trHeight w:val="280"/>
        </w:trPr>
        <w:tc>
          <w:tcPr>
            <w:tcW w:w="738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5D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444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5D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 октября</w:t>
            </w:r>
          </w:p>
        </w:tc>
        <w:tc>
          <w:tcPr>
            <w:tcW w:w="5400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5D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День защиты животных</w:t>
            </w:r>
          </w:p>
        </w:tc>
      </w:tr>
      <w:tr w:rsidR="002D3705" w:rsidRPr="00EB58A4" w:rsidTr="00C51015">
        <w:trPr>
          <w:trHeight w:val="242"/>
        </w:trPr>
        <w:tc>
          <w:tcPr>
            <w:tcW w:w="738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5D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444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5D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 октября</w:t>
            </w:r>
          </w:p>
        </w:tc>
        <w:tc>
          <w:tcPr>
            <w:tcW w:w="5400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5D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День учителя</w:t>
            </w:r>
          </w:p>
        </w:tc>
      </w:tr>
      <w:tr w:rsidR="002D3705" w:rsidRPr="00EB58A4" w:rsidTr="00C51015">
        <w:trPr>
          <w:trHeight w:val="257"/>
        </w:trPr>
        <w:tc>
          <w:tcPr>
            <w:tcW w:w="738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5D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444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5D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 октября</w:t>
            </w:r>
          </w:p>
        </w:tc>
        <w:tc>
          <w:tcPr>
            <w:tcW w:w="5400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5D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День отца в России</w:t>
            </w:r>
          </w:p>
        </w:tc>
      </w:tr>
      <w:tr w:rsidR="002D3705" w:rsidRPr="00EB58A4" w:rsidTr="00C51015">
        <w:trPr>
          <w:trHeight w:val="178"/>
        </w:trPr>
        <w:tc>
          <w:tcPr>
            <w:tcW w:w="738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5D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444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5D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 октября</w:t>
            </w:r>
          </w:p>
        </w:tc>
        <w:tc>
          <w:tcPr>
            <w:tcW w:w="5400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5D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Международный день школьных библиотек</w:t>
            </w:r>
          </w:p>
        </w:tc>
      </w:tr>
      <w:tr w:rsidR="002D3705" w:rsidRPr="00EB58A4" w:rsidTr="00C51015">
        <w:trPr>
          <w:trHeight w:val="257"/>
        </w:trPr>
        <w:tc>
          <w:tcPr>
            <w:tcW w:w="10583" w:type="dxa"/>
            <w:gridSpan w:val="3"/>
          </w:tcPr>
          <w:p w:rsidR="002D3705" w:rsidRPr="00395DF2" w:rsidRDefault="002D3705" w:rsidP="00C51015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Ноябрь</w:t>
            </w:r>
          </w:p>
        </w:tc>
      </w:tr>
      <w:tr w:rsidR="002D3705" w:rsidRPr="00EB58A4" w:rsidTr="00C51015">
        <w:trPr>
          <w:trHeight w:val="242"/>
        </w:trPr>
        <w:tc>
          <w:tcPr>
            <w:tcW w:w="738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444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 ноября</w:t>
            </w:r>
          </w:p>
        </w:tc>
        <w:tc>
          <w:tcPr>
            <w:tcW w:w="5400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День народного единства</w:t>
            </w:r>
          </w:p>
        </w:tc>
      </w:tr>
      <w:tr w:rsidR="002D3705" w:rsidRPr="00EB58A4" w:rsidTr="00C51015">
        <w:trPr>
          <w:trHeight w:val="257"/>
        </w:trPr>
        <w:tc>
          <w:tcPr>
            <w:tcW w:w="738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4444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 ноября</w:t>
            </w:r>
          </w:p>
        </w:tc>
        <w:tc>
          <w:tcPr>
            <w:tcW w:w="5400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День памяти погибших при исполнении служебных обязанностей сотрудников органов внутренних дел Росси</w:t>
            </w:r>
          </w:p>
        </w:tc>
      </w:tr>
      <w:tr w:rsidR="002D3705" w:rsidRPr="00EB58A4" w:rsidTr="00C51015">
        <w:trPr>
          <w:trHeight w:val="242"/>
        </w:trPr>
        <w:tc>
          <w:tcPr>
            <w:tcW w:w="738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444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 ноября</w:t>
            </w:r>
          </w:p>
        </w:tc>
        <w:tc>
          <w:tcPr>
            <w:tcW w:w="5400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День начала Нюрнбергского процесса</w:t>
            </w:r>
          </w:p>
        </w:tc>
      </w:tr>
      <w:tr w:rsidR="002D3705" w:rsidRPr="00EB58A4" w:rsidTr="00C51015">
        <w:trPr>
          <w:trHeight w:val="257"/>
        </w:trPr>
        <w:tc>
          <w:tcPr>
            <w:tcW w:w="738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444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 ноября</w:t>
            </w:r>
          </w:p>
        </w:tc>
        <w:tc>
          <w:tcPr>
            <w:tcW w:w="5400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День матери в России</w:t>
            </w:r>
          </w:p>
        </w:tc>
      </w:tr>
      <w:tr w:rsidR="002D3705" w:rsidRPr="00EB58A4" w:rsidTr="00C51015">
        <w:trPr>
          <w:trHeight w:val="257"/>
        </w:trPr>
        <w:tc>
          <w:tcPr>
            <w:tcW w:w="738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444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 ноября</w:t>
            </w:r>
          </w:p>
        </w:tc>
        <w:tc>
          <w:tcPr>
            <w:tcW w:w="5400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День Государственного герба Российской </w:t>
            </w:r>
            <w:proofErr w:type="spellStart"/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Федрации</w:t>
            </w:r>
            <w:proofErr w:type="spellEnd"/>
          </w:p>
        </w:tc>
      </w:tr>
      <w:tr w:rsidR="002D3705" w:rsidRPr="00EB58A4" w:rsidTr="00C51015">
        <w:trPr>
          <w:trHeight w:val="257"/>
        </w:trPr>
        <w:tc>
          <w:tcPr>
            <w:tcW w:w="10583" w:type="dxa"/>
            <w:gridSpan w:val="3"/>
          </w:tcPr>
          <w:p w:rsidR="002D3705" w:rsidRPr="00EB58A4" w:rsidRDefault="002D3705" w:rsidP="00C51015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Декабрь</w:t>
            </w:r>
          </w:p>
        </w:tc>
      </w:tr>
      <w:tr w:rsidR="002D3705" w:rsidRPr="00EB58A4" w:rsidTr="00C51015">
        <w:trPr>
          <w:trHeight w:val="259"/>
        </w:trPr>
        <w:tc>
          <w:tcPr>
            <w:tcW w:w="738" w:type="dxa"/>
            <w:vMerge w:val="restart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444" w:type="dxa"/>
            <w:vMerge w:val="restart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декабря</w:t>
            </w:r>
          </w:p>
        </w:tc>
        <w:tc>
          <w:tcPr>
            <w:tcW w:w="5400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День неизвестного солдата</w:t>
            </w:r>
          </w:p>
        </w:tc>
      </w:tr>
      <w:tr w:rsidR="002D3705" w:rsidRPr="00EB58A4" w:rsidTr="00C51015">
        <w:trPr>
          <w:trHeight w:val="254"/>
        </w:trPr>
        <w:tc>
          <w:tcPr>
            <w:tcW w:w="738" w:type="dxa"/>
            <w:vMerge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444" w:type="dxa"/>
            <w:vMerge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00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Международный день инвалидов</w:t>
            </w:r>
          </w:p>
        </w:tc>
      </w:tr>
      <w:tr w:rsidR="002D3705" w:rsidRPr="00EB58A4" w:rsidTr="00C51015">
        <w:trPr>
          <w:trHeight w:val="257"/>
        </w:trPr>
        <w:tc>
          <w:tcPr>
            <w:tcW w:w="738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444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 декабря</w:t>
            </w:r>
          </w:p>
        </w:tc>
        <w:tc>
          <w:tcPr>
            <w:tcW w:w="5400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День добровольца (волонтера) в России</w:t>
            </w:r>
          </w:p>
        </w:tc>
      </w:tr>
      <w:tr w:rsidR="002D3705" w:rsidRPr="00EB58A4" w:rsidTr="00C51015">
        <w:trPr>
          <w:trHeight w:val="257"/>
        </w:trPr>
        <w:tc>
          <w:tcPr>
            <w:tcW w:w="738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444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 декабря</w:t>
            </w:r>
          </w:p>
        </w:tc>
        <w:tc>
          <w:tcPr>
            <w:tcW w:w="5400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Международный день художника</w:t>
            </w:r>
          </w:p>
        </w:tc>
      </w:tr>
      <w:tr w:rsidR="002D3705" w:rsidRPr="00EB58A4" w:rsidTr="00C51015">
        <w:trPr>
          <w:trHeight w:val="257"/>
        </w:trPr>
        <w:tc>
          <w:tcPr>
            <w:tcW w:w="738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444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 декабря</w:t>
            </w:r>
          </w:p>
        </w:tc>
        <w:tc>
          <w:tcPr>
            <w:tcW w:w="5400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День героев отечества</w:t>
            </w:r>
          </w:p>
        </w:tc>
      </w:tr>
      <w:tr w:rsidR="002D3705" w:rsidRPr="00EB58A4" w:rsidTr="00C51015">
        <w:trPr>
          <w:trHeight w:val="257"/>
        </w:trPr>
        <w:tc>
          <w:tcPr>
            <w:tcW w:w="738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444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 декабря</w:t>
            </w:r>
          </w:p>
        </w:tc>
        <w:tc>
          <w:tcPr>
            <w:tcW w:w="5400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День прав человека</w:t>
            </w:r>
          </w:p>
        </w:tc>
      </w:tr>
      <w:tr w:rsidR="002D3705" w:rsidRPr="00EB58A4" w:rsidTr="00C51015">
        <w:trPr>
          <w:trHeight w:val="257"/>
        </w:trPr>
        <w:tc>
          <w:tcPr>
            <w:tcW w:w="738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444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 декабря</w:t>
            </w:r>
          </w:p>
        </w:tc>
        <w:tc>
          <w:tcPr>
            <w:tcW w:w="5400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День конституции Российской Федерации</w:t>
            </w:r>
          </w:p>
        </w:tc>
      </w:tr>
      <w:tr w:rsidR="002D3705" w:rsidRPr="00EB58A4" w:rsidTr="00C51015">
        <w:trPr>
          <w:trHeight w:val="257"/>
        </w:trPr>
        <w:tc>
          <w:tcPr>
            <w:tcW w:w="738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444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 декабря</w:t>
            </w:r>
          </w:p>
        </w:tc>
        <w:tc>
          <w:tcPr>
            <w:tcW w:w="5400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</w:tr>
      <w:tr w:rsidR="002D3705" w:rsidRPr="00EB58A4" w:rsidTr="00C51015">
        <w:trPr>
          <w:trHeight w:val="257"/>
        </w:trPr>
        <w:tc>
          <w:tcPr>
            <w:tcW w:w="10583" w:type="dxa"/>
            <w:gridSpan w:val="3"/>
          </w:tcPr>
          <w:p w:rsidR="002D3705" w:rsidRPr="00EB58A4" w:rsidRDefault="002D3705" w:rsidP="00C51015">
            <w:pPr>
              <w:tabs>
                <w:tab w:val="left" w:pos="3885"/>
              </w:tabs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Январь</w:t>
            </w:r>
          </w:p>
        </w:tc>
      </w:tr>
      <w:tr w:rsidR="002D3705" w:rsidRPr="00EB58A4" w:rsidTr="00C51015">
        <w:trPr>
          <w:trHeight w:val="257"/>
        </w:trPr>
        <w:tc>
          <w:tcPr>
            <w:tcW w:w="738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444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 января</w:t>
            </w:r>
          </w:p>
        </w:tc>
        <w:tc>
          <w:tcPr>
            <w:tcW w:w="5400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День Российского студенчества</w:t>
            </w:r>
          </w:p>
        </w:tc>
      </w:tr>
      <w:tr w:rsidR="002D3705" w:rsidRPr="00EB58A4" w:rsidTr="00C51015">
        <w:trPr>
          <w:trHeight w:val="257"/>
        </w:trPr>
        <w:tc>
          <w:tcPr>
            <w:tcW w:w="10583" w:type="dxa"/>
            <w:gridSpan w:val="3"/>
          </w:tcPr>
          <w:p w:rsidR="002D3705" w:rsidRPr="00EB58A4" w:rsidRDefault="002D3705" w:rsidP="00C51015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Февраль</w:t>
            </w:r>
          </w:p>
        </w:tc>
      </w:tr>
      <w:tr w:rsidR="002D3705" w:rsidRPr="00EB58A4" w:rsidTr="00C51015">
        <w:trPr>
          <w:trHeight w:val="257"/>
        </w:trPr>
        <w:tc>
          <w:tcPr>
            <w:tcW w:w="738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4444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 февраля</w:t>
            </w:r>
          </w:p>
        </w:tc>
        <w:tc>
          <w:tcPr>
            <w:tcW w:w="5400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День разгрома советскими войсками немецко-фашистских войск в Сталинградской битве</w:t>
            </w:r>
          </w:p>
        </w:tc>
      </w:tr>
      <w:tr w:rsidR="002D3705" w:rsidRPr="00EB58A4" w:rsidTr="00C51015">
        <w:trPr>
          <w:trHeight w:val="257"/>
        </w:trPr>
        <w:tc>
          <w:tcPr>
            <w:tcW w:w="738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444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 февраля</w:t>
            </w:r>
          </w:p>
        </w:tc>
        <w:tc>
          <w:tcPr>
            <w:tcW w:w="5400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Международный день родного языка</w:t>
            </w:r>
          </w:p>
        </w:tc>
      </w:tr>
      <w:tr w:rsidR="002D3705" w:rsidRPr="00EB58A4" w:rsidTr="00C51015">
        <w:trPr>
          <w:trHeight w:val="257"/>
        </w:trPr>
        <w:tc>
          <w:tcPr>
            <w:tcW w:w="738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444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 февраля</w:t>
            </w:r>
          </w:p>
        </w:tc>
        <w:tc>
          <w:tcPr>
            <w:tcW w:w="5400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День защитника Отечества</w:t>
            </w:r>
          </w:p>
        </w:tc>
      </w:tr>
      <w:tr w:rsidR="002D3705" w:rsidRPr="00EB58A4" w:rsidTr="00C51015">
        <w:trPr>
          <w:trHeight w:val="257"/>
        </w:trPr>
        <w:tc>
          <w:tcPr>
            <w:tcW w:w="10583" w:type="dxa"/>
            <w:gridSpan w:val="3"/>
          </w:tcPr>
          <w:p w:rsidR="002D3705" w:rsidRPr="00EB58A4" w:rsidRDefault="002D3705" w:rsidP="00C51015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Март</w:t>
            </w:r>
          </w:p>
        </w:tc>
      </w:tr>
      <w:tr w:rsidR="002D3705" w:rsidRPr="00EB58A4" w:rsidTr="00C51015">
        <w:trPr>
          <w:trHeight w:val="257"/>
        </w:trPr>
        <w:tc>
          <w:tcPr>
            <w:tcW w:w="738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444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 марта</w:t>
            </w:r>
          </w:p>
        </w:tc>
        <w:tc>
          <w:tcPr>
            <w:tcW w:w="5400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Международный женский день</w:t>
            </w:r>
          </w:p>
        </w:tc>
      </w:tr>
      <w:tr w:rsidR="002D3705" w:rsidRPr="00EB58A4" w:rsidTr="00C51015">
        <w:trPr>
          <w:trHeight w:val="257"/>
        </w:trPr>
        <w:tc>
          <w:tcPr>
            <w:tcW w:w="738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4444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27 марта</w:t>
            </w:r>
          </w:p>
        </w:tc>
        <w:tc>
          <w:tcPr>
            <w:tcW w:w="5400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Всемирный день театра</w:t>
            </w:r>
          </w:p>
        </w:tc>
      </w:tr>
      <w:tr w:rsidR="002D3705" w:rsidRPr="00EB58A4" w:rsidTr="00C51015">
        <w:trPr>
          <w:trHeight w:val="257"/>
        </w:trPr>
        <w:tc>
          <w:tcPr>
            <w:tcW w:w="10583" w:type="dxa"/>
            <w:gridSpan w:val="3"/>
          </w:tcPr>
          <w:p w:rsidR="002D3705" w:rsidRPr="00EB58A4" w:rsidRDefault="002D3705" w:rsidP="00C51015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Апрель</w:t>
            </w:r>
          </w:p>
        </w:tc>
      </w:tr>
      <w:tr w:rsidR="002D3705" w:rsidRPr="00EB58A4" w:rsidTr="00C51015">
        <w:trPr>
          <w:trHeight w:val="257"/>
        </w:trPr>
        <w:tc>
          <w:tcPr>
            <w:tcW w:w="738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4444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 апреля</w:t>
            </w:r>
          </w:p>
        </w:tc>
        <w:tc>
          <w:tcPr>
            <w:tcW w:w="5400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Всемирный день здоровья</w:t>
            </w:r>
          </w:p>
        </w:tc>
      </w:tr>
      <w:tr w:rsidR="002D3705" w:rsidRPr="00EB58A4" w:rsidTr="00C51015">
        <w:trPr>
          <w:trHeight w:val="257"/>
        </w:trPr>
        <w:tc>
          <w:tcPr>
            <w:tcW w:w="738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444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 апреля</w:t>
            </w:r>
          </w:p>
        </w:tc>
        <w:tc>
          <w:tcPr>
            <w:tcW w:w="5400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День космонавтики</w:t>
            </w:r>
          </w:p>
        </w:tc>
      </w:tr>
      <w:tr w:rsidR="002D3705" w:rsidRPr="00EB58A4" w:rsidTr="00C51015">
        <w:trPr>
          <w:trHeight w:val="540"/>
        </w:trPr>
        <w:tc>
          <w:tcPr>
            <w:tcW w:w="738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444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 апреля</w:t>
            </w:r>
          </w:p>
        </w:tc>
        <w:tc>
          <w:tcPr>
            <w:tcW w:w="5400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День памяти о геноциде советского народа нацистами и их пособниками, в годы Великой отечественной войны</w:t>
            </w:r>
          </w:p>
        </w:tc>
      </w:tr>
      <w:tr w:rsidR="002D3705" w:rsidRPr="00EB58A4" w:rsidTr="00C51015">
        <w:trPr>
          <w:trHeight w:val="257"/>
        </w:trPr>
        <w:tc>
          <w:tcPr>
            <w:tcW w:w="10583" w:type="dxa"/>
            <w:gridSpan w:val="3"/>
          </w:tcPr>
          <w:p w:rsidR="002D3705" w:rsidRPr="00EB58A4" w:rsidRDefault="002D3705" w:rsidP="00C51015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Май</w:t>
            </w:r>
          </w:p>
        </w:tc>
      </w:tr>
      <w:tr w:rsidR="002D3705" w:rsidRPr="00EB58A4" w:rsidTr="00C51015">
        <w:trPr>
          <w:trHeight w:val="257"/>
        </w:trPr>
        <w:tc>
          <w:tcPr>
            <w:tcW w:w="738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4444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мая</w:t>
            </w:r>
          </w:p>
        </w:tc>
        <w:tc>
          <w:tcPr>
            <w:tcW w:w="5400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Праздник Весны и труда</w:t>
            </w:r>
          </w:p>
        </w:tc>
      </w:tr>
      <w:tr w:rsidR="002D3705" w:rsidRPr="00EB58A4" w:rsidTr="00C51015">
        <w:trPr>
          <w:trHeight w:val="257"/>
        </w:trPr>
        <w:tc>
          <w:tcPr>
            <w:tcW w:w="738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4444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 мая</w:t>
            </w:r>
          </w:p>
        </w:tc>
        <w:tc>
          <w:tcPr>
            <w:tcW w:w="5400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День Победы </w:t>
            </w:r>
          </w:p>
        </w:tc>
      </w:tr>
      <w:tr w:rsidR="002D3705" w:rsidRPr="00EB58A4" w:rsidTr="00C51015">
        <w:trPr>
          <w:trHeight w:val="257"/>
        </w:trPr>
        <w:tc>
          <w:tcPr>
            <w:tcW w:w="738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4444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 мая</w:t>
            </w:r>
          </w:p>
        </w:tc>
        <w:tc>
          <w:tcPr>
            <w:tcW w:w="5400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Международный день музеев</w:t>
            </w:r>
          </w:p>
        </w:tc>
      </w:tr>
      <w:tr w:rsidR="002D3705" w:rsidRPr="00EB58A4" w:rsidTr="00C51015">
        <w:trPr>
          <w:trHeight w:val="257"/>
        </w:trPr>
        <w:tc>
          <w:tcPr>
            <w:tcW w:w="738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4444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 мая</w:t>
            </w:r>
          </w:p>
        </w:tc>
        <w:tc>
          <w:tcPr>
            <w:tcW w:w="5400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День детских общественных организаций России</w:t>
            </w:r>
          </w:p>
        </w:tc>
      </w:tr>
      <w:tr w:rsidR="002D3705" w:rsidRPr="00EB58A4" w:rsidTr="00C51015">
        <w:trPr>
          <w:trHeight w:val="257"/>
        </w:trPr>
        <w:tc>
          <w:tcPr>
            <w:tcW w:w="738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4444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 мая</w:t>
            </w:r>
          </w:p>
        </w:tc>
        <w:tc>
          <w:tcPr>
            <w:tcW w:w="5400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День славянской письменности и культуры</w:t>
            </w:r>
          </w:p>
        </w:tc>
      </w:tr>
      <w:tr w:rsidR="002D3705" w:rsidRPr="00EB58A4" w:rsidTr="00C51015">
        <w:trPr>
          <w:trHeight w:val="257"/>
        </w:trPr>
        <w:tc>
          <w:tcPr>
            <w:tcW w:w="10583" w:type="dxa"/>
            <w:gridSpan w:val="3"/>
          </w:tcPr>
          <w:p w:rsidR="002D3705" w:rsidRPr="00EB58A4" w:rsidRDefault="002D3705" w:rsidP="00C51015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Июнь</w:t>
            </w:r>
          </w:p>
        </w:tc>
      </w:tr>
      <w:tr w:rsidR="002D3705" w:rsidRPr="00EB58A4" w:rsidTr="00C51015">
        <w:trPr>
          <w:trHeight w:val="257"/>
        </w:trPr>
        <w:tc>
          <w:tcPr>
            <w:tcW w:w="738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444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июня</w:t>
            </w:r>
          </w:p>
        </w:tc>
        <w:tc>
          <w:tcPr>
            <w:tcW w:w="5400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День защиты детей</w:t>
            </w:r>
          </w:p>
        </w:tc>
      </w:tr>
      <w:tr w:rsidR="002D3705" w:rsidRPr="00EB58A4" w:rsidTr="00C51015">
        <w:trPr>
          <w:trHeight w:val="257"/>
        </w:trPr>
        <w:tc>
          <w:tcPr>
            <w:tcW w:w="738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4444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 июня</w:t>
            </w:r>
          </w:p>
        </w:tc>
        <w:tc>
          <w:tcPr>
            <w:tcW w:w="5400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День русского языка</w:t>
            </w:r>
          </w:p>
        </w:tc>
      </w:tr>
      <w:tr w:rsidR="002D3705" w:rsidRPr="00EB58A4" w:rsidTr="00C51015">
        <w:trPr>
          <w:trHeight w:val="257"/>
        </w:trPr>
        <w:tc>
          <w:tcPr>
            <w:tcW w:w="738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4444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 июня</w:t>
            </w:r>
          </w:p>
        </w:tc>
        <w:tc>
          <w:tcPr>
            <w:tcW w:w="5400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День России</w:t>
            </w:r>
          </w:p>
        </w:tc>
      </w:tr>
      <w:tr w:rsidR="002D3705" w:rsidRPr="00EB58A4" w:rsidTr="00C51015">
        <w:trPr>
          <w:trHeight w:val="257"/>
        </w:trPr>
        <w:tc>
          <w:tcPr>
            <w:tcW w:w="738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4444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 июня</w:t>
            </w:r>
          </w:p>
        </w:tc>
        <w:tc>
          <w:tcPr>
            <w:tcW w:w="5400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День памяти и скорби</w:t>
            </w:r>
          </w:p>
        </w:tc>
      </w:tr>
      <w:tr w:rsidR="002D3705" w:rsidRPr="00EB58A4" w:rsidTr="00C51015">
        <w:trPr>
          <w:trHeight w:val="257"/>
        </w:trPr>
        <w:tc>
          <w:tcPr>
            <w:tcW w:w="738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4444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29 июня</w:t>
            </w:r>
          </w:p>
        </w:tc>
        <w:tc>
          <w:tcPr>
            <w:tcW w:w="5400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День молодежи</w:t>
            </w:r>
          </w:p>
        </w:tc>
      </w:tr>
      <w:tr w:rsidR="002D3705" w:rsidRPr="00EB58A4" w:rsidTr="00C51015">
        <w:trPr>
          <w:trHeight w:val="257"/>
        </w:trPr>
        <w:tc>
          <w:tcPr>
            <w:tcW w:w="10583" w:type="dxa"/>
            <w:gridSpan w:val="3"/>
          </w:tcPr>
          <w:p w:rsidR="002D3705" w:rsidRPr="00EB58A4" w:rsidRDefault="002D3705" w:rsidP="00C51015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Июль</w:t>
            </w:r>
          </w:p>
        </w:tc>
      </w:tr>
      <w:tr w:rsidR="002D3705" w:rsidRPr="00EB58A4" w:rsidTr="00C51015">
        <w:trPr>
          <w:trHeight w:val="257"/>
        </w:trPr>
        <w:tc>
          <w:tcPr>
            <w:tcW w:w="738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4444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 июля</w:t>
            </w:r>
          </w:p>
        </w:tc>
        <w:tc>
          <w:tcPr>
            <w:tcW w:w="5400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День семьи, любви и верности</w:t>
            </w:r>
          </w:p>
        </w:tc>
      </w:tr>
      <w:tr w:rsidR="002D3705" w:rsidRPr="00EB58A4" w:rsidTr="00C51015">
        <w:trPr>
          <w:trHeight w:val="257"/>
        </w:trPr>
        <w:tc>
          <w:tcPr>
            <w:tcW w:w="738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4444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28 июля</w:t>
            </w:r>
          </w:p>
        </w:tc>
        <w:tc>
          <w:tcPr>
            <w:tcW w:w="5400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День военно-морского флота</w:t>
            </w:r>
          </w:p>
        </w:tc>
      </w:tr>
      <w:tr w:rsidR="002D3705" w:rsidRPr="00EB58A4" w:rsidTr="00C51015">
        <w:trPr>
          <w:trHeight w:val="257"/>
        </w:trPr>
        <w:tc>
          <w:tcPr>
            <w:tcW w:w="10583" w:type="dxa"/>
            <w:gridSpan w:val="3"/>
          </w:tcPr>
          <w:p w:rsidR="002D3705" w:rsidRPr="00EB58A4" w:rsidRDefault="002D3705" w:rsidP="00C51015">
            <w:pPr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Август</w:t>
            </w:r>
          </w:p>
        </w:tc>
      </w:tr>
      <w:tr w:rsidR="002D3705" w:rsidRPr="00EB58A4" w:rsidTr="00C51015">
        <w:trPr>
          <w:trHeight w:val="257"/>
        </w:trPr>
        <w:tc>
          <w:tcPr>
            <w:tcW w:w="738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4444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 августа</w:t>
            </w:r>
          </w:p>
        </w:tc>
        <w:tc>
          <w:tcPr>
            <w:tcW w:w="5400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День физкультурника</w:t>
            </w:r>
          </w:p>
        </w:tc>
      </w:tr>
      <w:tr w:rsidR="002D3705" w:rsidRPr="00EB58A4" w:rsidTr="00C51015">
        <w:trPr>
          <w:trHeight w:val="257"/>
        </w:trPr>
        <w:tc>
          <w:tcPr>
            <w:tcW w:w="738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4444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 августа</w:t>
            </w:r>
          </w:p>
        </w:tc>
        <w:tc>
          <w:tcPr>
            <w:tcW w:w="5400" w:type="dxa"/>
          </w:tcPr>
          <w:p w:rsidR="002D3705" w:rsidRPr="00EB58A4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День Государственного флага Российской Федерации</w:t>
            </w:r>
          </w:p>
        </w:tc>
      </w:tr>
      <w:tr w:rsidR="002D3705" w:rsidRPr="00EB58A4" w:rsidTr="00C51015">
        <w:trPr>
          <w:trHeight w:val="242"/>
        </w:trPr>
        <w:tc>
          <w:tcPr>
            <w:tcW w:w="738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4444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27 августа</w:t>
            </w:r>
          </w:p>
        </w:tc>
        <w:tc>
          <w:tcPr>
            <w:tcW w:w="5400" w:type="dxa"/>
          </w:tcPr>
          <w:p w:rsidR="002D3705" w:rsidRPr="00395DF2" w:rsidRDefault="002D3705" w:rsidP="00C510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B58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День Российского кино</w:t>
            </w:r>
          </w:p>
        </w:tc>
      </w:tr>
    </w:tbl>
    <w:p w:rsidR="002D3705" w:rsidRPr="00BC4E2A" w:rsidRDefault="002D3705" w:rsidP="002D3705">
      <w:pPr>
        <w:jc w:val="center"/>
        <w:rPr>
          <w:rFonts w:ascii="Times New Roman" w:eastAsia="Calibri" w:hAnsi="Times New Roman"/>
          <w:i/>
          <w:iCs/>
          <w:lang w:eastAsia="en-US"/>
        </w:rPr>
      </w:pPr>
      <w:r w:rsidRPr="00217A55">
        <w:rPr>
          <w:rFonts w:ascii="Times New Roman" w:eastAsia="Calibri" w:hAnsi="Times New Roman"/>
          <w:i/>
          <w:iCs/>
          <w:lang w:eastAsia="en-US"/>
        </w:rPr>
        <w:t>Перечень мероприятий, рекомендуемых к реализации в рамках календарного плана воспитательной работы на 2023/2024 учебный год.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155"/>
        <w:gridCol w:w="2770"/>
        <w:gridCol w:w="2413"/>
        <w:gridCol w:w="3289"/>
      </w:tblGrid>
      <w:tr w:rsidR="002D3705" w:rsidTr="00C51015">
        <w:trPr>
          <w:trHeight w:val="340"/>
        </w:trPr>
        <w:tc>
          <w:tcPr>
            <w:tcW w:w="2155" w:type="dxa"/>
          </w:tcPr>
          <w:p w:rsidR="002D3705" w:rsidRPr="00E731F4" w:rsidRDefault="002D3705" w:rsidP="00C51015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770" w:type="dxa"/>
          </w:tcPr>
          <w:p w:rsidR="002D3705" w:rsidRPr="00E731F4" w:rsidRDefault="002D3705" w:rsidP="00C51015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Ссылка на положение (информация о мероприятии)</w:t>
            </w:r>
          </w:p>
        </w:tc>
        <w:tc>
          <w:tcPr>
            <w:tcW w:w="2413" w:type="dxa"/>
          </w:tcPr>
          <w:p w:rsidR="002D3705" w:rsidRPr="00E731F4" w:rsidRDefault="002D3705" w:rsidP="00C51015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Целевая аудитория</w:t>
            </w:r>
          </w:p>
        </w:tc>
        <w:tc>
          <w:tcPr>
            <w:tcW w:w="3289" w:type="dxa"/>
          </w:tcPr>
          <w:p w:rsidR="002D3705" w:rsidRPr="00E731F4" w:rsidRDefault="002D3705" w:rsidP="00C51015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Организация</w:t>
            </w:r>
          </w:p>
        </w:tc>
      </w:tr>
      <w:tr w:rsidR="002D3705" w:rsidTr="00C51015">
        <w:trPr>
          <w:trHeight w:val="222"/>
        </w:trPr>
        <w:tc>
          <w:tcPr>
            <w:tcW w:w="10627" w:type="dxa"/>
            <w:gridSpan w:val="4"/>
          </w:tcPr>
          <w:p w:rsidR="002D3705" w:rsidRPr="00E731F4" w:rsidRDefault="002D3705" w:rsidP="00C51015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в течение года</w:t>
            </w:r>
          </w:p>
        </w:tc>
      </w:tr>
      <w:tr w:rsidR="002D3705" w:rsidTr="00C51015">
        <w:trPr>
          <w:trHeight w:val="1745"/>
        </w:trPr>
        <w:tc>
          <w:tcPr>
            <w:tcW w:w="2155" w:type="dxa"/>
          </w:tcPr>
          <w:p w:rsidR="002D3705" w:rsidRPr="00E731F4" w:rsidRDefault="002D3705" w:rsidP="00C51015">
            <w:pPr>
              <w:spacing w:after="200" w:line="276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«Уроки мужества»</w:t>
            </w:r>
          </w:p>
        </w:tc>
        <w:tc>
          <w:tcPr>
            <w:tcW w:w="2770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13" w:type="dxa"/>
          </w:tcPr>
          <w:p w:rsidR="002D3705" w:rsidRPr="00E731F4" w:rsidRDefault="002D3705" w:rsidP="00C51015">
            <w:pPr>
              <w:spacing w:after="200" w:line="276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>Общеобразовательные организации, профессиональные образовательные организации, образовательные организации высшего образования</w:t>
            </w:r>
          </w:p>
        </w:tc>
        <w:tc>
          <w:tcPr>
            <w:tcW w:w="3289" w:type="dxa"/>
          </w:tcPr>
          <w:p w:rsidR="002D3705" w:rsidRPr="00E731F4" w:rsidRDefault="002D3705" w:rsidP="00C51015">
            <w:pPr>
              <w:spacing w:after="200" w:line="276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>Министерство обороны Российской Федерации</w:t>
            </w:r>
          </w:p>
        </w:tc>
      </w:tr>
      <w:tr w:rsidR="002D3705" w:rsidTr="00C51015">
        <w:trPr>
          <w:trHeight w:val="2045"/>
        </w:trPr>
        <w:tc>
          <w:tcPr>
            <w:tcW w:w="2155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всероссийский детский фестиваль народной культуры «Наследники традиций»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770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https://naslednikitraditsy.ru/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13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Обучающиеся образовательных организаций всех типов в </w:t>
            </w:r>
            <w:proofErr w:type="gramStart"/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возрасте  10</w:t>
            </w:r>
            <w:proofErr w:type="gramEnd"/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–17 лет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289" w:type="dxa"/>
          </w:tcPr>
          <w:p w:rsidR="002D3705" w:rsidRPr="00E731F4" w:rsidRDefault="002D3705" w:rsidP="00C51015">
            <w:pPr>
              <w:spacing w:after="200" w:line="276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 xml:space="preserve">Министерство просвещения Российской </w:t>
            </w:r>
            <w:proofErr w:type="gramStart"/>
            <w:r w:rsidRPr="00E731F4">
              <w:rPr>
                <w:rFonts w:ascii="Times New Roman" w:eastAsia="Calibri" w:hAnsi="Times New Roman"/>
                <w:sz w:val="18"/>
                <w:szCs w:val="18"/>
              </w:rPr>
              <w:t>Федерации,  ФГБУК</w:t>
            </w:r>
            <w:proofErr w:type="gramEnd"/>
            <w:r w:rsidRPr="00E731F4">
              <w:rPr>
                <w:rFonts w:ascii="Times New Roman" w:eastAsia="Calibri" w:hAnsi="Times New Roman"/>
                <w:sz w:val="18"/>
                <w:szCs w:val="18"/>
              </w:rPr>
              <w:t xml:space="preserve"> «Всероссийский центр развития художественного творчества и гуманитарных технологий»</w:t>
            </w:r>
          </w:p>
        </w:tc>
      </w:tr>
      <w:tr w:rsidR="002D3705" w:rsidTr="00C51015">
        <w:trPr>
          <w:trHeight w:val="2829"/>
        </w:trPr>
        <w:tc>
          <w:tcPr>
            <w:tcW w:w="2155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>Программа развития социальной активности учащихся начальных классов «Орлята России»</w:t>
            </w:r>
          </w:p>
        </w:tc>
        <w:tc>
          <w:tcPr>
            <w:tcW w:w="2770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https://orlyatarussia.ru/ Общеобразовательные организации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13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289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 xml:space="preserve">Министерство просвещения Российской </w:t>
            </w:r>
            <w:proofErr w:type="gramStart"/>
            <w:r w:rsidRPr="00E731F4">
              <w:rPr>
                <w:rFonts w:ascii="Times New Roman" w:eastAsia="Calibri" w:hAnsi="Times New Roman"/>
                <w:sz w:val="18"/>
                <w:szCs w:val="18"/>
              </w:rPr>
              <w:t>Федерации,  ФГБУ</w:t>
            </w:r>
            <w:proofErr w:type="gramEnd"/>
            <w:r w:rsidRPr="00E731F4">
              <w:rPr>
                <w:rFonts w:ascii="Times New Roman" w:eastAsia="Calibri" w:hAnsi="Times New Roman"/>
                <w:sz w:val="18"/>
                <w:szCs w:val="18"/>
              </w:rPr>
              <w:t xml:space="preserve"> «Российский детско- юношеский центр»,  ФГБОУ «Всероссийский детский центр «Орлёнок», Общероссийское общественно- государственное движение детей и молодёжи «Движение первых»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2D3705" w:rsidTr="00C51015">
        <w:tc>
          <w:tcPr>
            <w:tcW w:w="2155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всероссийские открытые онлайн-уроки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770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https://трансляции. </w:t>
            </w:r>
            <w:proofErr w:type="spellStart"/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институтвоспитания.рф</w:t>
            </w:r>
            <w:proofErr w:type="spellEnd"/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/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13" w:type="dxa"/>
          </w:tcPr>
          <w:p w:rsidR="002D3705" w:rsidRPr="00E731F4" w:rsidRDefault="002D3705" w:rsidP="00C51015">
            <w:pPr>
              <w:spacing w:after="200" w:line="276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>Общеобразовательные организации, профессиональные образовательные организации</w:t>
            </w:r>
          </w:p>
        </w:tc>
        <w:tc>
          <w:tcPr>
            <w:tcW w:w="3289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ФГБНУ «Институт изучения детства, семьи и воспитания»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2D3705" w:rsidTr="00C51015">
        <w:tc>
          <w:tcPr>
            <w:tcW w:w="2155" w:type="dxa"/>
          </w:tcPr>
          <w:p w:rsidR="002D3705" w:rsidRPr="00E731F4" w:rsidRDefault="002D3705" w:rsidP="00C51015">
            <w:pPr>
              <w:spacing w:after="200" w:line="276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>всероссийский конкурс «Большая перемена»</w:t>
            </w:r>
          </w:p>
        </w:tc>
        <w:tc>
          <w:tcPr>
            <w:tcW w:w="2770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https://bolshayaperemena. </w:t>
            </w:r>
            <w:proofErr w:type="spellStart"/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online</w:t>
            </w:r>
            <w:proofErr w:type="spellEnd"/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/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13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Общеобразовательные, профессиональные образовательные организации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289" w:type="dxa"/>
          </w:tcPr>
          <w:p w:rsidR="002D3705" w:rsidRPr="00E731F4" w:rsidRDefault="002D3705" w:rsidP="00C51015">
            <w:pPr>
              <w:spacing w:after="200" w:line="276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>АНО «Большая перемена», АНО «Россия — страна возможностей</w:t>
            </w:r>
            <w:proofErr w:type="gramStart"/>
            <w:r w:rsidRPr="00E731F4">
              <w:rPr>
                <w:rFonts w:ascii="Times New Roman" w:eastAsia="Calibri" w:hAnsi="Times New Roman"/>
                <w:sz w:val="18"/>
                <w:szCs w:val="18"/>
              </w:rPr>
              <w:t>»,  ФГБУ</w:t>
            </w:r>
            <w:proofErr w:type="gramEnd"/>
            <w:r w:rsidRPr="00E731F4">
              <w:rPr>
                <w:rFonts w:ascii="Times New Roman" w:eastAsia="Calibri" w:hAnsi="Times New Roman"/>
                <w:sz w:val="18"/>
                <w:szCs w:val="18"/>
              </w:rPr>
              <w:t xml:space="preserve"> «Российский центр гражданского и патриотического воспитания детей и молодёжи», Общероссийское общественно- государственное движение детей и молодёжи «Движение первых»</w:t>
            </w:r>
          </w:p>
        </w:tc>
      </w:tr>
      <w:tr w:rsidR="002D3705" w:rsidTr="00C51015">
        <w:tc>
          <w:tcPr>
            <w:tcW w:w="2155" w:type="dxa"/>
          </w:tcPr>
          <w:p w:rsidR="002D3705" w:rsidRPr="00E731F4" w:rsidRDefault="002D3705" w:rsidP="00C51015">
            <w:pPr>
              <w:spacing w:after="200" w:line="276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2770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https://безсрокадавности.рф/ https://memory45.su/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13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>Общеобразовательные организации, профессиональные образовательные организации, образовательные организации высшего образования</w:t>
            </w:r>
          </w:p>
        </w:tc>
        <w:tc>
          <w:tcPr>
            <w:tcW w:w="3289" w:type="dxa"/>
          </w:tcPr>
          <w:p w:rsidR="002D3705" w:rsidRPr="00E731F4" w:rsidRDefault="002D3705" w:rsidP="00C51015">
            <w:pPr>
              <w:spacing w:after="200" w:line="276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>Министерство просвещения Российской Федерации, ООД «Поисковое движение России», ФГБОУ ВО «Московский государственный педагогический университет», Общероссийское общественно- государственное движение детей и молодёжи «Движение первых»</w:t>
            </w:r>
          </w:p>
        </w:tc>
      </w:tr>
      <w:tr w:rsidR="002D3705" w:rsidRPr="00E76ED6" w:rsidTr="00C51015">
        <w:trPr>
          <w:trHeight w:val="3997"/>
        </w:trPr>
        <w:tc>
          <w:tcPr>
            <w:tcW w:w="2155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Комплекс мероприятий, направленный на организацию работы отрядов </w:t>
            </w:r>
            <w:proofErr w:type="spellStart"/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Юид</w:t>
            </w:r>
            <w:proofErr w:type="spellEnd"/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и организацию безопасности детей на дорогах (в </w:t>
            </w:r>
            <w:proofErr w:type="spellStart"/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т..ч</w:t>
            </w:r>
            <w:proofErr w:type="spellEnd"/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. всероссийский форум юных инспекторов </w:t>
            </w:r>
            <w:proofErr w:type="gramStart"/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движения,  межгосударственный</w:t>
            </w:r>
            <w:proofErr w:type="gramEnd"/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слёт юных инспекторов движения, всероссийский конкурс юных инспекторов движения «Безопасное колесо»)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770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 xml:space="preserve">http://vcht.center/events/bdd/ </w:t>
            </w:r>
            <w:proofErr w:type="spellStart"/>
            <w:r w:rsidRPr="00E731F4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vserossijskij</w:t>
            </w:r>
            <w:proofErr w:type="spellEnd"/>
            <w:r w:rsidRPr="00E731F4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-forum-</w:t>
            </w:r>
            <w:proofErr w:type="spellStart"/>
            <w:r w:rsidRPr="00E731F4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yuid</w:t>
            </w:r>
            <w:proofErr w:type="spellEnd"/>
            <w:r w:rsidRPr="00E731F4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/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  <w:tc>
          <w:tcPr>
            <w:tcW w:w="2413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Обучающиеся образовательных организаций — активисты ЮИД в возрасте 11–17 лет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289" w:type="dxa"/>
          </w:tcPr>
          <w:p w:rsidR="002D3705" w:rsidRPr="00E731F4" w:rsidRDefault="002D3705" w:rsidP="00C51015">
            <w:pPr>
              <w:spacing w:after="200" w:line="276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 xml:space="preserve">Министерство просвещения Российской </w:t>
            </w:r>
            <w:proofErr w:type="gramStart"/>
            <w:r w:rsidRPr="00E731F4">
              <w:rPr>
                <w:rFonts w:ascii="Times New Roman" w:eastAsia="Calibri" w:hAnsi="Times New Roman"/>
                <w:sz w:val="18"/>
                <w:szCs w:val="18"/>
              </w:rPr>
              <w:t>Федерации,  ФГБУК</w:t>
            </w:r>
            <w:proofErr w:type="gramEnd"/>
            <w:r w:rsidRPr="00E731F4">
              <w:rPr>
                <w:rFonts w:ascii="Times New Roman" w:eastAsia="Calibri" w:hAnsi="Times New Roman"/>
                <w:sz w:val="18"/>
                <w:szCs w:val="18"/>
              </w:rPr>
              <w:t xml:space="preserve"> «Всероссийский центр развития художественного творчества и гуманитарных технологий»</w:t>
            </w:r>
          </w:p>
        </w:tc>
      </w:tr>
      <w:tr w:rsidR="002D3705" w:rsidRPr="00E76ED6" w:rsidTr="00C51015">
        <w:tc>
          <w:tcPr>
            <w:tcW w:w="2155" w:type="dxa"/>
          </w:tcPr>
          <w:p w:rsidR="002D3705" w:rsidRPr="00E731F4" w:rsidRDefault="002D3705" w:rsidP="00C51015">
            <w:pPr>
              <w:spacing w:after="200" w:line="276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>Программа «дороги Победы. Путешествие для школьников»</w:t>
            </w:r>
          </w:p>
        </w:tc>
        <w:tc>
          <w:tcPr>
            <w:tcW w:w="2770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 xml:space="preserve">https://anoarvt.ru/tours/be- </w:t>
            </w:r>
            <w:proofErr w:type="spellStart"/>
            <w:r w:rsidRPr="00E731F4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splatnye-ekskursii</w:t>
            </w:r>
            <w:proofErr w:type="spellEnd"/>
            <w:r w:rsidRPr="00E731F4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/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  <w:tc>
          <w:tcPr>
            <w:tcW w:w="2413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Общеобразовательные организации, профессиональные образовательные организации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АНО «Агентство развития внутреннего туризма»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289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всероссийский форум «Школа героя»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Общеобразовательные, профессиональные образовательные организации</w:t>
            </w:r>
          </w:p>
          <w:p w:rsidR="002D3705" w:rsidRPr="00E731F4" w:rsidRDefault="002D3705" w:rsidP="00C51015">
            <w:pPr>
              <w:spacing w:after="200" w:line="276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>Министерство просвещения Российской Федерации, Российское военно- историческое общество</w:t>
            </w:r>
          </w:p>
        </w:tc>
      </w:tr>
      <w:tr w:rsidR="002D3705" w:rsidRPr="00E76ED6" w:rsidTr="00C51015">
        <w:tc>
          <w:tcPr>
            <w:tcW w:w="2155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всероссийский конкурс хоровых и вокальных коллективов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770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 xml:space="preserve">http://vcht.center/events/ </w:t>
            </w:r>
            <w:proofErr w:type="spellStart"/>
            <w:r w:rsidRPr="00E731F4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konkurs-horovyh-i-voka</w:t>
            </w:r>
            <w:proofErr w:type="spellEnd"/>
            <w:r w:rsidRPr="00E731F4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 xml:space="preserve">- </w:t>
            </w:r>
            <w:proofErr w:type="spellStart"/>
            <w:r w:rsidRPr="00E731F4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lnyh-kollektivov</w:t>
            </w:r>
            <w:proofErr w:type="spellEnd"/>
            <w:r w:rsidRPr="00E731F4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/?</w:t>
            </w:r>
            <w:proofErr w:type="spellStart"/>
            <w:r w:rsidRPr="00E731F4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ysclid</w:t>
            </w:r>
            <w:proofErr w:type="spellEnd"/>
            <w:r w:rsidRPr="00E731F4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=l- j8m61u5ae146115388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  <w:tc>
          <w:tcPr>
            <w:tcW w:w="2413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proofErr w:type="gramStart"/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Общеобразовательные  организации</w:t>
            </w:r>
            <w:proofErr w:type="gramEnd"/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  <w:tc>
          <w:tcPr>
            <w:tcW w:w="3289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 xml:space="preserve">Министерство просвещения Российской </w:t>
            </w:r>
            <w:proofErr w:type="gramStart"/>
            <w:r w:rsidRPr="00E731F4">
              <w:rPr>
                <w:rFonts w:ascii="Times New Roman" w:eastAsia="Calibri" w:hAnsi="Times New Roman"/>
                <w:sz w:val="18"/>
                <w:szCs w:val="18"/>
              </w:rPr>
              <w:t>Федерации,  ФГБУК</w:t>
            </w:r>
            <w:proofErr w:type="gramEnd"/>
            <w:r w:rsidRPr="00E731F4">
              <w:rPr>
                <w:rFonts w:ascii="Times New Roman" w:eastAsia="Calibri" w:hAnsi="Times New Roman"/>
                <w:sz w:val="18"/>
                <w:szCs w:val="18"/>
              </w:rPr>
              <w:t xml:space="preserve"> «Всероссийский центр развития художественного творчества и гуманитарных технологий»</w:t>
            </w:r>
          </w:p>
        </w:tc>
      </w:tr>
      <w:tr w:rsidR="002D3705" w:rsidRPr="00E76ED6" w:rsidTr="00C51015">
        <w:tc>
          <w:tcPr>
            <w:tcW w:w="2155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гражданско-патриотическая акция «Рисуем Победу»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770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https://risuem-pobedu.ru/ https://vk.com/risuem_pobedu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13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Общеобразовательные организации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289" w:type="dxa"/>
          </w:tcPr>
          <w:p w:rsidR="002D3705" w:rsidRPr="00E731F4" w:rsidRDefault="002D3705" w:rsidP="00C51015">
            <w:pPr>
              <w:spacing w:after="200" w:line="276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>Организационный комитет «Рисуем Победу» при поддержке Министерства просвещения Российской Федерации, ГБУК г. Москвы «Объединение культурных центров Западного административного округа»</w:t>
            </w:r>
          </w:p>
        </w:tc>
      </w:tr>
      <w:tr w:rsidR="002D3705" w:rsidRPr="00E76ED6" w:rsidTr="00C51015">
        <w:tc>
          <w:tcPr>
            <w:tcW w:w="2155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 xml:space="preserve">  всероссийский проект «Хранители истории»</w:t>
            </w:r>
          </w:p>
        </w:tc>
        <w:tc>
          <w:tcPr>
            <w:tcW w:w="2770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https://будьвдвижении.рф/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13" w:type="dxa"/>
          </w:tcPr>
          <w:p w:rsidR="002D3705" w:rsidRPr="00E731F4" w:rsidRDefault="002D3705" w:rsidP="00C51015">
            <w:pPr>
              <w:spacing w:after="200" w:line="276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>Общеобразовательные организации, профессиональные образовательные организации, образовательные организации высшего образования</w:t>
            </w:r>
          </w:p>
        </w:tc>
        <w:tc>
          <w:tcPr>
            <w:tcW w:w="3289" w:type="dxa"/>
          </w:tcPr>
          <w:p w:rsidR="002D3705" w:rsidRPr="00E731F4" w:rsidRDefault="002D3705" w:rsidP="00C51015">
            <w:pPr>
              <w:spacing w:after="200" w:line="276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>Общероссийское общественно- государственное движение детей и молодёжи «Движение первых»</w:t>
            </w:r>
          </w:p>
        </w:tc>
      </w:tr>
      <w:tr w:rsidR="002D3705" w:rsidRPr="00E76ED6" w:rsidTr="00C51015">
        <w:tc>
          <w:tcPr>
            <w:tcW w:w="2155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>военно-патриотическая игра «Зарница 2.0»</w:t>
            </w:r>
          </w:p>
        </w:tc>
        <w:tc>
          <w:tcPr>
            <w:tcW w:w="2770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https://будьвдвижении.рф/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13" w:type="dxa"/>
          </w:tcPr>
          <w:p w:rsidR="002D3705" w:rsidRPr="00E731F4" w:rsidRDefault="002D3705" w:rsidP="00C51015">
            <w:pPr>
              <w:spacing w:after="200" w:line="276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>Общеобразовательные организации, профессиональные образовательные организации, образовательные организации высшего образования</w:t>
            </w:r>
          </w:p>
        </w:tc>
        <w:tc>
          <w:tcPr>
            <w:tcW w:w="3289" w:type="dxa"/>
          </w:tcPr>
          <w:p w:rsidR="002D3705" w:rsidRPr="00E731F4" w:rsidRDefault="002D3705" w:rsidP="00C51015">
            <w:pPr>
              <w:spacing w:after="200" w:line="276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>Общероссийское общественно- государственное движение детей и молодёжи «Движение первых», Министерство просвещения Российской Федерации, Министерство обороны Российской Федерации</w:t>
            </w:r>
          </w:p>
        </w:tc>
      </w:tr>
      <w:tr w:rsidR="002D3705" w:rsidRPr="00E76ED6" w:rsidTr="00C51015">
        <w:tc>
          <w:tcPr>
            <w:tcW w:w="2155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 xml:space="preserve">всероссийский </w:t>
            </w:r>
            <w:proofErr w:type="gramStart"/>
            <w:r w:rsidRPr="00E731F4">
              <w:rPr>
                <w:rFonts w:ascii="Times New Roman" w:eastAsia="Calibri" w:hAnsi="Times New Roman"/>
                <w:sz w:val="18"/>
                <w:szCs w:val="18"/>
              </w:rPr>
              <w:t>проект  «</w:t>
            </w:r>
            <w:proofErr w:type="gramEnd"/>
            <w:r w:rsidRPr="00E731F4">
              <w:rPr>
                <w:rFonts w:ascii="Times New Roman" w:eastAsia="Calibri" w:hAnsi="Times New Roman"/>
                <w:sz w:val="18"/>
                <w:szCs w:val="18"/>
              </w:rPr>
              <w:t>На связи с природой»</w:t>
            </w:r>
          </w:p>
        </w:tc>
        <w:tc>
          <w:tcPr>
            <w:tcW w:w="2770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https://будьвдвижении.рф/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13" w:type="dxa"/>
          </w:tcPr>
          <w:p w:rsidR="002D3705" w:rsidRPr="00E731F4" w:rsidRDefault="002D3705" w:rsidP="00C51015">
            <w:pPr>
              <w:spacing w:after="200" w:line="276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>Общеобразовательные организации, профессиональные образовательные организации</w:t>
            </w:r>
          </w:p>
        </w:tc>
        <w:tc>
          <w:tcPr>
            <w:tcW w:w="3289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>Общероссийское общественно- государственное движение детей и молодёжи «Движение первых»</w:t>
            </w:r>
          </w:p>
        </w:tc>
      </w:tr>
      <w:tr w:rsidR="002D3705" w:rsidRPr="00E76ED6" w:rsidTr="00C51015">
        <w:tc>
          <w:tcPr>
            <w:tcW w:w="2155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>всероссийский проект «Школьная классика»</w:t>
            </w:r>
          </w:p>
        </w:tc>
        <w:tc>
          <w:tcPr>
            <w:tcW w:w="2770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https://будьвдвижении.рф/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13" w:type="dxa"/>
          </w:tcPr>
          <w:p w:rsidR="002D3705" w:rsidRPr="00E731F4" w:rsidRDefault="002D3705" w:rsidP="00C51015">
            <w:pPr>
              <w:spacing w:after="200" w:line="276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 xml:space="preserve">Общеобразовательные организации, профессиональные образовательные организации, </w:t>
            </w:r>
            <w:r w:rsidRPr="00E731F4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образовательные организации высшего образования</w:t>
            </w:r>
          </w:p>
        </w:tc>
        <w:tc>
          <w:tcPr>
            <w:tcW w:w="3289" w:type="dxa"/>
          </w:tcPr>
          <w:p w:rsidR="002D3705" w:rsidRPr="00E731F4" w:rsidRDefault="002D3705" w:rsidP="00C51015">
            <w:pPr>
              <w:spacing w:after="200" w:line="276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Общероссийское общественно- государственное движение детей и молодёжи «Движение первых», ФГБУ «Российский детско-юношеский </w:t>
            </w:r>
            <w:r w:rsidRPr="00E731F4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центр», Театральный институт им. Бориса Щукина</w:t>
            </w:r>
          </w:p>
        </w:tc>
      </w:tr>
      <w:tr w:rsidR="002D3705" w:rsidRPr="00E76ED6" w:rsidTr="00C51015">
        <w:tc>
          <w:tcPr>
            <w:tcW w:w="2155" w:type="dxa"/>
          </w:tcPr>
          <w:p w:rsidR="002D3705" w:rsidRPr="00E731F4" w:rsidRDefault="002D3705" w:rsidP="00C51015">
            <w:pPr>
              <w:spacing w:after="200" w:line="276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всероссийский проект «Первая помощь» </w:t>
            </w:r>
          </w:p>
        </w:tc>
        <w:tc>
          <w:tcPr>
            <w:tcW w:w="2770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https://будьвдвижении.рф/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13" w:type="dxa"/>
          </w:tcPr>
          <w:p w:rsidR="002D3705" w:rsidRPr="00E731F4" w:rsidRDefault="002D3705" w:rsidP="00C51015">
            <w:pPr>
              <w:spacing w:after="200" w:line="276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>Общеобразовательные организации, профессиональные образовательные организации</w:t>
            </w:r>
          </w:p>
        </w:tc>
        <w:tc>
          <w:tcPr>
            <w:tcW w:w="3289" w:type="dxa"/>
          </w:tcPr>
          <w:p w:rsidR="002D3705" w:rsidRPr="00E731F4" w:rsidRDefault="002D3705" w:rsidP="00C51015">
            <w:pPr>
              <w:spacing w:after="200" w:line="276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>Общероссийское общественно- государственное движение детей и молодёжи «Движение первых», Российский Красный Крест, ВОД «Волонтёры- медики», Всероссийский студенческий корпус спасателей</w:t>
            </w:r>
          </w:p>
        </w:tc>
      </w:tr>
      <w:tr w:rsidR="002D3705" w:rsidRPr="008830F2" w:rsidTr="00C51015">
        <w:trPr>
          <w:trHeight w:val="698"/>
        </w:trPr>
        <w:tc>
          <w:tcPr>
            <w:tcW w:w="2155" w:type="dxa"/>
          </w:tcPr>
          <w:p w:rsidR="002D3705" w:rsidRPr="00E731F4" w:rsidRDefault="002D3705" w:rsidP="00C51015">
            <w:pPr>
              <w:spacing w:after="200" w:line="276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>акции «Российского общества «Знание». «Знание о героях», «Знание. Музеи», «Знание. театр», «Знание. Лекторий»</w:t>
            </w:r>
          </w:p>
        </w:tc>
        <w:tc>
          <w:tcPr>
            <w:tcW w:w="2770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 xml:space="preserve">https://znanierussia.ru/events/ </w:t>
            </w:r>
            <w:proofErr w:type="spellStart"/>
            <w:r w:rsidRPr="00E731F4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vserossijskaya-voenno-patrio</w:t>
            </w:r>
            <w:proofErr w:type="spellEnd"/>
            <w:r w:rsidRPr="00E731F4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 xml:space="preserve">- </w:t>
            </w:r>
            <w:proofErr w:type="spellStart"/>
            <w:r w:rsidRPr="00E731F4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ticheskaya-prosvetitelskaya-ak</w:t>
            </w:r>
            <w:proofErr w:type="spellEnd"/>
            <w:r w:rsidRPr="00E731F4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- ciya-z-2882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  <w:tc>
          <w:tcPr>
            <w:tcW w:w="2413" w:type="dxa"/>
          </w:tcPr>
          <w:p w:rsidR="002D3705" w:rsidRPr="00E731F4" w:rsidRDefault="002D3705" w:rsidP="00C51015">
            <w:pPr>
              <w:spacing w:after="200" w:line="276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>Общеобразовательные организации, профессиональные образовательные организации, образовательные организации высшего образования</w:t>
            </w:r>
          </w:p>
        </w:tc>
        <w:tc>
          <w:tcPr>
            <w:tcW w:w="3289" w:type="dxa"/>
          </w:tcPr>
          <w:p w:rsidR="002D3705" w:rsidRPr="00E731F4" w:rsidRDefault="002D3705" w:rsidP="00C51015">
            <w:pPr>
              <w:spacing w:after="200" w:line="276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>Общероссийская общественно-государственная просветительская организация «Российское общество “Знание”»</w:t>
            </w:r>
          </w:p>
        </w:tc>
      </w:tr>
      <w:tr w:rsidR="002D3705" w:rsidRPr="008830F2" w:rsidTr="00C51015">
        <w:tc>
          <w:tcPr>
            <w:tcW w:w="2155" w:type="dxa"/>
          </w:tcPr>
          <w:p w:rsidR="002D3705" w:rsidRPr="00E731F4" w:rsidRDefault="002D3705" w:rsidP="00C51015">
            <w:pPr>
              <w:spacing w:after="200" w:line="276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>тематические кинопоказы, приуроченные к памятным датам и государственным праздникам Российской Федерации, в рамках проекта «Знание. Кино»</w:t>
            </w:r>
          </w:p>
        </w:tc>
        <w:tc>
          <w:tcPr>
            <w:tcW w:w="2770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https://kino.znanierussia.ru/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13" w:type="dxa"/>
          </w:tcPr>
          <w:p w:rsidR="002D3705" w:rsidRPr="00E731F4" w:rsidRDefault="002D3705" w:rsidP="00C51015">
            <w:pPr>
              <w:spacing w:after="200" w:line="276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>Общеобразовательные организации, профессиональные образовательные организации, образовательные организации высшего образования</w:t>
            </w:r>
          </w:p>
        </w:tc>
        <w:tc>
          <w:tcPr>
            <w:tcW w:w="3289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>Общероссийская общественно-государственная просветительская организация «Российское общество “Знание”»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2D3705" w:rsidRPr="008830F2" w:rsidTr="00C51015">
        <w:tc>
          <w:tcPr>
            <w:tcW w:w="2155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 xml:space="preserve">  акция «всероссийский субботник»</w:t>
            </w:r>
          </w:p>
        </w:tc>
        <w:tc>
          <w:tcPr>
            <w:tcW w:w="2770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https://волонтёрыпобеды.рф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13" w:type="dxa"/>
          </w:tcPr>
          <w:p w:rsidR="002D3705" w:rsidRPr="00E731F4" w:rsidRDefault="002D3705" w:rsidP="00C51015">
            <w:pPr>
              <w:spacing w:after="200" w:line="276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>Общеобразовательные организации, профессиональные образовательные организации</w:t>
            </w:r>
          </w:p>
        </w:tc>
        <w:tc>
          <w:tcPr>
            <w:tcW w:w="3289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Всероссийское общественное движение «Волонтёры Победы»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2D3705" w:rsidRPr="008830F2" w:rsidTr="00C51015">
        <w:tc>
          <w:tcPr>
            <w:tcW w:w="2155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всероссийская патриотическая акция «Поклонимся великим тем годам»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770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https://xn--d1amqcgedd.xn-- p1ai/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  <w:tc>
          <w:tcPr>
            <w:tcW w:w="2413" w:type="dxa"/>
          </w:tcPr>
          <w:p w:rsidR="002D3705" w:rsidRPr="00E731F4" w:rsidRDefault="002D3705" w:rsidP="00C51015">
            <w:pPr>
              <w:spacing w:after="200" w:line="276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>Общеобразовательные организации, профессиональные образовательные организации, образовательные организации высшего образования</w:t>
            </w:r>
          </w:p>
        </w:tc>
        <w:tc>
          <w:tcPr>
            <w:tcW w:w="3289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Молодёжная общероссийская общественная организации «Российские Студенческие Отряды»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2D3705" w:rsidRPr="008830F2" w:rsidTr="00C51015">
        <w:tc>
          <w:tcPr>
            <w:tcW w:w="2155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всероссийская программа по развитию советов обучающихся общеобразовательных организаций «Ученическое самоуправление»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770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 xml:space="preserve">https://ruy.ru/projects/uchenic </w:t>
            </w:r>
            <w:proofErr w:type="spellStart"/>
            <w:r w:rsidRPr="00E731F4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heskoe-samoupravlenie</w:t>
            </w:r>
            <w:proofErr w:type="spellEnd"/>
            <w:r w:rsidRPr="00E731F4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/ https://vk.com/lider_usu_rsm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  <w:tc>
          <w:tcPr>
            <w:tcW w:w="2413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Общеобразовательные организации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  <w:tc>
          <w:tcPr>
            <w:tcW w:w="3289" w:type="dxa"/>
          </w:tcPr>
          <w:p w:rsidR="002D3705" w:rsidRPr="00E731F4" w:rsidRDefault="002D3705" w:rsidP="00C51015">
            <w:pPr>
              <w:spacing w:after="200" w:line="276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>Общероссийская общественная организация «Российский Союз Молодёжи», Министерство просвещения Российской Федерации, ФГБУ «Российский детско-юношеский центр, Общероссийское общественно- государственное движение детей и молодёжи «Движение первых»</w:t>
            </w:r>
          </w:p>
        </w:tc>
      </w:tr>
      <w:tr w:rsidR="002D3705" w:rsidRPr="008830F2" w:rsidTr="00C51015">
        <w:tc>
          <w:tcPr>
            <w:tcW w:w="2155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всероссийская военно- спортивная игра «Победа»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770" w:type="dxa"/>
          </w:tcPr>
          <w:p w:rsidR="002D3705" w:rsidRPr="00E731F4" w:rsidRDefault="002D3705" w:rsidP="00C51015">
            <w:pPr>
              <w:spacing w:after="200" w:line="276" w:lineRule="auto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val="en-US"/>
              </w:rPr>
              <w:t xml:space="preserve">https://yunarmy.ru/upload/ </w:t>
            </w:r>
            <w:proofErr w:type="spellStart"/>
            <w:r w:rsidRPr="00E731F4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iblock</w:t>
            </w:r>
            <w:proofErr w:type="spellEnd"/>
            <w:r w:rsidRPr="00E731F4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/ba8/</w:t>
            </w:r>
            <w:proofErr w:type="spellStart"/>
            <w:r w:rsidRPr="00E731F4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Polozhenie</w:t>
            </w:r>
            <w:proofErr w:type="spellEnd"/>
            <w:r w:rsidRPr="00E731F4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-o-</w:t>
            </w:r>
            <w:proofErr w:type="spellStart"/>
            <w:r w:rsidRPr="00E731F4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Vse</w:t>
            </w:r>
            <w:proofErr w:type="spellEnd"/>
            <w:r w:rsidRPr="00E731F4">
              <w:rPr>
                <w:rFonts w:ascii="Times New Roman" w:eastAsia="Calibri" w:hAnsi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E731F4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rossiyskoy-voenno_sportivnoy</w:t>
            </w:r>
            <w:proofErr w:type="spellEnd"/>
            <w:r w:rsidRPr="00E731F4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- igre-Pobeda-na-2021_2024- gody.pdf</w:t>
            </w:r>
          </w:p>
        </w:tc>
        <w:tc>
          <w:tcPr>
            <w:tcW w:w="2413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Общеобразовательные организации, профессиональные образовательные организации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  <w:tc>
          <w:tcPr>
            <w:tcW w:w="3289" w:type="dxa"/>
          </w:tcPr>
          <w:p w:rsidR="002D3705" w:rsidRPr="00E731F4" w:rsidRDefault="002D3705" w:rsidP="00C51015">
            <w:pPr>
              <w:spacing w:after="200" w:line="276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>Министерство просвещения Российской Федерации, Министерство обороны Российской Федерации, Всероссийское детско- юношеское военно- патриотическое общественное движение «ЮНАРМИЯ», Общероссийское общественно- государственное движение детей и молодёжи «Движение первых»</w:t>
            </w:r>
          </w:p>
        </w:tc>
      </w:tr>
      <w:tr w:rsidR="002D3705" w:rsidRPr="008830F2" w:rsidTr="00C51015">
        <w:tc>
          <w:tcPr>
            <w:tcW w:w="2155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всероссийская программа «Мы — граждане России!» </w:t>
            </w:r>
          </w:p>
        </w:tc>
        <w:tc>
          <w:tcPr>
            <w:tcW w:w="2770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>https://будьвдвижении.рф/</w:t>
            </w:r>
          </w:p>
        </w:tc>
        <w:tc>
          <w:tcPr>
            <w:tcW w:w="2413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Общеобразовательные организации, профессиональные образовательные организации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289" w:type="dxa"/>
          </w:tcPr>
          <w:p w:rsidR="002D3705" w:rsidRPr="00E731F4" w:rsidRDefault="002D3705" w:rsidP="00C51015">
            <w:pPr>
              <w:spacing w:after="200" w:line="276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>Общероссийское общественно- государственное движение детей и молодёжи «Движение первых», Министерство внутренних дел Российский Федерации, Общероссийская общественная организация «Российский Союз Молодёжи»</w:t>
            </w:r>
          </w:p>
        </w:tc>
      </w:tr>
      <w:tr w:rsidR="002D3705" w:rsidRPr="008830F2" w:rsidTr="00C51015">
        <w:tc>
          <w:tcPr>
            <w:tcW w:w="2155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>всероссийский проект «Звучи»</w:t>
            </w:r>
          </w:p>
        </w:tc>
        <w:tc>
          <w:tcPr>
            <w:tcW w:w="2770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https://будьвдвижении.рф/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13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Общеобразовательные организации, профессиональные образовательные организации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289" w:type="dxa"/>
          </w:tcPr>
          <w:p w:rsidR="002D3705" w:rsidRPr="00E731F4" w:rsidRDefault="002D3705" w:rsidP="00C51015">
            <w:pPr>
              <w:spacing w:after="200" w:line="276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>Общероссийское общественно- государственное движение детей и молодёжи «Движение первых»</w:t>
            </w:r>
          </w:p>
        </w:tc>
      </w:tr>
      <w:tr w:rsidR="002D3705" w:rsidRPr="008830F2" w:rsidTr="00C51015">
        <w:tc>
          <w:tcPr>
            <w:tcW w:w="2155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>всероссийский проект «акселератор “высота”»</w:t>
            </w:r>
          </w:p>
        </w:tc>
        <w:tc>
          <w:tcPr>
            <w:tcW w:w="2770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https://будьвдвижении.рф/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13" w:type="dxa"/>
          </w:tcPr>
          <w:p w:rsidR="002D3705" w:rsidRPr="00E731F4" w:rsidRDefault="002D3705" w:rsidP="00C51015">
            <w:pPr>
              <w:spacing w:after="200" w:line="276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>Общеобразовательные организации, профессиональные образовательные организации</w:t>
            </w:r>
          </w:p>
        </w:tc>
        <w:tc>
          <w:tcPr>
            <w:tcW w:w="3289" w:type="dxa"/>
          </w:tcPr>
          <w:p w:rsidR="002D3705" w:rsidRPr="00E731F4" w:rsidRDefault="002D3705" w:rsidP="00C51015">
            <w:pPr>
              <w:spacing w:after="200" w:line="276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>Общероссийское общественно- государственное движение детей и молодёжи «Движение первых»</w:t>
            </w:r>
          </w:p>
        </w:tc>
      </w:tr>
      <w:tr w:rsidR="002D3705" w:rsidRPr="00E731F4" w:rsidTr="00C51015">
        <w:tc>
          <w:tcPr>
            <w:tcW w:w="2155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всероссийские музейные уроки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770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 xml:space="preserve">https://fcdtk.ru/ page/1599227169984-polozhe- </w:t>
            </w:r>
            <w:proofErr w:type="spellStart"/>
            <w:r w:rsidRPr="00E731F4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nie-usloviya-shkolnye-muzei</w:t>
            </w:r>
            <w:proofErr w:type="spellEnd"/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  <w:tc>
          <w:tcPr>
            <w:tcW w:w="2413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Общеобразовательные организации, профессиональные организации, организации дополнительного образования</w:t>
            </w:r>
          </w:p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289" w:type="dxa"/>
          </w:tcPr>
          <w:p w:rsidR="002D3705" w:rsidRPr="00E731F4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731F4">
              <w:rPr>
                <w:rFonts w:ascii="Times New Roman" w:eastAsia="Calibri" w:hAnsi="Times New Roman"/>
                <w:sz w:val="18"/>
                <w:szCs w:val="18"/>
              </w:rPr>
              <w:t xml:space="preserve">Министерство просвещения Российской Федерации, ФГБОУДО «Федеральный центр дополнительного образования и организации </w:t>
            </w:r>
            <w:proofErr w:type="gramStart"/>
            <w:r w:rsidRPr="00E731F4">
              <w:rPr>
                <w:rFonts w:ascii="Times New Roman" w:eastAsia="Calibri" w:hAnsi="Times New Roman"/>
                <w:sz w:val="18"/>
                <w:szCs w:val="18"/>
              </w:rPr>
              <w:t>отдыха  и</w:t>
            </w:r>
            <w:proofErr w:type="gramEnd"/>
            <w:r w:rsidRPr="00E731F4">
              <w:rPr>
                <w:rFonts w:ascii="Times New Roman" w:eastAsia="Calibri" w:hAnsi="Times New Roman"/>
                <w:sz w:val="18"/>
                <w:szCs w:val="18"/>
              </w:rPr>
              <w:t xml:space="preserve"> оздоровления детей»</w:t>
            </w:r>
          </w:p>
        </w:tc>
      </w:tr>
    </w:tbl>
    <w:p w:rsidR="002D3705" w:rsidRPr="00325D7A" w:rsidRDefault="002D3705" w:rsidP="002D3705">
      <w:pPr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Т</w:t>
      </w:r>
      <w:r w:rsidRPr="00217A55">
        <w:rPr>
          <w:rFonts w:ascii="Times New Roman" w:eastAsia="Calibri" w:hAnsi="Times New Roman"/>
          <w:b/>
          <w:bCs/>
          <w:lang w:eastAsia="en-US"/>
        </w:rPr>
        <w:t>ематический план</w:t>
      </w:r>
      <w:r>
        <w:rPr>
          <w:rFonts w:ascii="Times New Roman" w:eastAsia="Calibri" w:hAnsi="Times New Roman"/>
          <w:b/>
          <w:bCs/>
          <w:lang w:eastAsia="en-US"/>
        </w:rPr>
        <w:t xml:space="preserve"> воспитательной работы на 2023-2024 учебный год.</w:t>
      </w:r>
    </w:p>
    <w:tbl>
      <w:tblPr>
        <w:tblStyle w:val="a3"/>
        <w:tblW w:w="10661" w:type="dxa"/>
        <w:tblLook w:val="04A0" w:firstRow="1" w:lastRow="0" w:firstColumn="1" w:lastColumn="0" w:noHBand="0" w:noVBand="1"/>
      </w:tblPr>
      <w:tblGrid>
        <w:gridCol w:w="7251"/>
        <w:gridCol w:w="3410"/>
      </w:tblGrid>
      <w:tr w:rsidR="002D3705" w:rsidTr="00C51015">
        <w:trPr>
          <w:trHeight w:val="266"/>
        </w:trPr>
        <w:tc>
          <w:tcPr>
            <w:tcW w:w="7251" w:type="dxa"/>
          </w:tcPr>
          <w:p w:rsidR="002D3705" w:rsidRPr="00B91F71" w:rsidRDefault="002D3705" w:rsidP="00C51015">
            <w:pPr>
              <w:pStyle w:val="ac"/>
              <w:tabs>
                <w:tab w:val="left" w:pos="930"/>
              </w:tabs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B91F71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3410" w:type="dxa"/>
          </w:tcPr>
          <w:p w:rsidR="002D3705" w:rsidRPr="00B91F71" w:rsidRDefault="002D3705" w:rsidP="00C51015">
            <w:pPr>
              <w:tabs>
                <w:tab w:val="left" w:pos="930"/>
              </w:tabs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B91F71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Ответственные</w:t>
            </w:r>
          </w:p>
        </w:tc>
      </w:tr>
      <w:tr w:rsidR="002D3705" w:rsidTr="00C51015">
        <w:trPr>
          <w:trHeight w:val="457"/>
        </w:trPr>
        <w:tc>
          <w:tcPr>
            <w:tcW w:w="7251" w:type="dxa"/>
          </w:tcPr>
          <w:p w:rsidR="002D3705" w:rsidRPr="00B91F71" w:rsidRDefault="002D3705" w:rsidP="002D3705">
            <w:pPr>
              <w:pStyle w:val="ac"/>
              <w:numPr>
                <w:ilvl w:val="0"/>
                <w:numId w:val="30"/>
              </w:numPr>
              <w:tabs>
                <w:tab w:val="left" w:pos="930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325D7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День гражданской обороны. МЧС России.  </w:t>
            </w:r>
          </w:p>
          <w:p w:rsidR="002D3705" w:rsidRPr="00325D7A" w:rsidRDefault="002D3705" w:rsidP="002D3705">
            <w:pPr>
              <w:pStyle w:val="ac"/>
              <w:numPr>
                <w:ilvl w:val="0"/>
                <w:numId w:val="30"/>
              </w:numPr>
              <w:tabs>
                <w:tab w:val="left" w:pos="930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325D7A">
              <w:rPr>
                <w:rFonts w:ascii="Times New Roman" w:eastAsia="Calibri" w:hAnsi="Times New Roman"/>
                <w:sz w:val="18"/>
                <w:szCs w:val="18"/>
              </w:rPr>
              <w:t xml:space="preserve">Проведение онлайн конкурсов и викторин на платформах </w:t>
            </w:r>
            <w:proofErr w:type="spellStart"/>
            <w:r w:rsidRPr="00325D7A">
              <w:rPr>
                <w:rFonts w:ascii="Times New Roman" w:eastAsia="Calibri" w:hAnsi="Times New Roman"/>
                <w:sz w:val="18"/>
                <w:szCs w:val="18"/>
              </w:rPr>
              <w:t>Учи.ру</w:t>
            </w:r>
            <w:proofErr w:type="spellEnd"/>
            <w:r w:rsidRPr="00325D7A">
              <w:rPr>
                <w:rFonts w:ascii="Times New Roman" w:eastAsia="Calibri" w:hAnsi="Times New Roman"/>
                <w:sz w:val="18"/>
                <w:szCs w:val="18"/>
              </w:rPr>
              <w:t xml:space="preserve">, ИНФОУРОК и других </w:t>
            </w:r>
          </w:p>
        </w:tc>
        <w:tc>
          <w:tcPr>
            <w:tcW w:w="3410" w:type="dxa"/>
          </w:tcPr>
          <w:p w:rsidR="002D3705" w:rsidRPr="00325D7A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325D7A">
              <w:rPr>
                <w:rFonts w:ascii="Times New Roman" w:eastAsia="Calibri" w:hAnsi="Times New Roman"/>
                <w:sz w:val="18"/>
                <w:szCs w:val="18"/>
              </w:rPr>
              <w:t>Классные руководители</w:t>
            </w:r>
          </w:p>
        </w:tc>
      </w:tr>
      <w:tr w:rsidR="002D3705" w:rsidTr="00C51015">
        <w:trPr>
          <w:trHeight w:val="1690"/>
        </w:trPr>
        <w:tc>
          <w:tcPr>
            <w:tcW w:w="7251" w:type="dxa"/>
          </w:tcPr>
          <w:p w:rsidR="002D3705" w:rsidRPr="00325D7A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325D7A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Согласно индивидуальным планам учителей начальных классов</w:t>
            </w:r>
          </w:p>
          <w:p w:rsidR="002D3705" w:rsidRPr="00B91F71" w:rsidRDefault="002D3705" w:rsidP="002D3705">
            <w:pPr>
              <w:pStyle w:val="ac"/>
              <w:numPr>
                <w:ilvl w:val="0"/>
                <w:numId w:val="31"/>
              </w:numPr>
              <w:tabs>
                <w:tab w:val="left" w:pos="930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325D7A">
              <w:rPr>
                <w:rFonts w:ascii="Times New Roman" w:eastAsia="Calibri" w:hAnsi="Times New Roman"/>
                <w:sz w:val="18"/>
                <w:szCs w:val="18"/>
              </w:rPr>
              <w:t xml:space="preserve">Побуждение школьников соблюдать общепринятые нормы поведения  </w:t>
            </w:r>
          </w:p>
          <w:p w:rsidR="002D3705" w:rsidRPr="00B91F71" w:rsidRDefault="002D3705" w:rsidP="002D3705">
            <w:pPr>
              <w:pStyle w:val="ac"/>
              <w:numPr>
                <w:ilvl w:val="0"/>
                <w:numId w:val="31"/>
              </w:numPr>
              <w:tabs>
                <w:tab w:val="left" w:pos="930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325D7A">
              <w:rPr>
                <w:rFonts w:ascii="Times New Roman" w:eastAsia="Calibri" w:hAnsi="Times New Roman"/>
                <w:sz w:val="18"/>
                <w:szCs w:val="18"/>
              </w:rPr>
              <w:t xml:space="preserve">Привлечение внимания школьников к ценностному аспекту изучаемых явлений, обсуждение  </w:t>
            </w:r>
          </w:p>
          <w:p w:rsidR="002D3705" w:rsidRPr="00B91F71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325D7A">
              <w:rPr>
                <w:rFonts w:ascii="Times New Roman" w:eastAsia="Calibri" w:hAnsi="Times New Roman"/>
                <w:sz w:val="18"/>
                <w:szCs w:val="18"/>
              </w:rPr>
              <w:t xml:space="preserve">Использование воспитательных возможностей содержания учебного предмета: </w:t>
            </w:r>
          </w:p>
          <w:p w:rsidR="002D3705" w:rsidRPr="00325D7A" w:rsidRDefault="002D3705" w:rsidP="002D3705">
            <w:pPr>
              <w:pStyle w:val="ac"/>
              <w:numPr>
                <w:ilvl w:val="0"/>
                <w:numId w:val="31"/>
              </w:numPr>
              <w:tabs>
                <w:tab w:val="left" w:pos="930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325D7A">
              <w:rPr>
                <w:rFonts w:ascii="Times New Roman" w:eastAsia="Calibri" w:hAnsi="Times New Roman"/>
                <w:sz w:val="18"/>
                <w:szCs w:val="18"/>
              </w:rPr>
              <w:t xml:space="preserve">  включение в урок воспитывающей информации, организация работы с ней, побуждение к обсуждению, высказыванию мнений, формулировке собственного отношения к ней;  </w:t>
            </w:r>
          </w:p>
          <w:p w:rsidR="002D3705" w:rsidRPr="00325D7A" w:rsidRDefault="002D3705" w:rsidP="002D3705">
            <w:pPr>
              <w:pStyle w:val="ac"/>
              <w:numPr>
                <w:ilvl w:val="0"/>
                <w:numId w:val="31"/>
              </w:numPr>
              <w:tabs>
                <w:tab w:val="left" w:pos="930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325D7A">
              <w:rPr>
                <w:rFonts w:ascii="Times New Roman" w:eastAsia="Calibri" w:hAnsi="Times New Roman"/>
                <w:sz w:val="18"/>
                <w:szCs w:val="18"/>
              </w:rPr>
              <w:t xml:space="preserve">привлечение внимания учеников к нравственным проблемам, связанным с материалом урока; </w:t>
            </w:r>
          </w:p>
          <w:p w:rsidR="002D3705" w:rsidRPr="00325D7A" w:rsidRDefault="002D3705" w:rsidP="002D3705">
            <w:pPr>
              <w:pStyle w:val="ac"/>
              <w:numPr>
                <w:ilvl w:val="0"/>
                <w:numId w:val="31"/>
              </w:numPr>
              <w:tabs>
                <w:tab w:val="left" w:pos="930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325D7A">
              <w:rPr>
                <w:rFonts w:ascii="Times New Roman" w:eastAsia="Calibri" w:hAnsi="Times New Roman"/>
                <w:sz w:val="18"/>
                <w:szCs w:val="18"/>
              </w:rPr>
              <w:t xml:space="preserve"> привлечение внимания учеников к проблемам общества; </w:t>
            </w:r>
          </w:p>
          <w:p w:rsidR="002D3705" w:rsidRPr="00325D7A" w:rsidRDefault="002D3705" w:rsidP="002D3705">
            <w:pPr>
              <w:pStyle w:val="ac"/>
              <w:numPr>
                <w:ilvl w:val="0"/>
                <w:numId w:val="31"/>
              </w:numPr>
              <w:tabs>
                <w:tab w:val="left" w:pos="930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325D7A">
              <w:rPr>
                <w:rFonts w:ascii="Times New Roman" w:eastAsia="Calibri" w:hAnsi="Times New Roman"/>
                <w:sz w:val="18"/>
                <w:szCs w:val="18"/>
              </w:rPr>
              <w:t xml:space="preserve">еженедельное исполнение Гимна РФ (перед началом первого урока) в соответствии с требованиями законодательства. </w:t>
            </w:r>
          </w:p>
          <w:p w:rsidR="002D3705" w:rsidRPr="00325D7A" w:rsidRDefault="002D3705" w:rsidP="002D3705">
            <w:pPr>
              <w:pStyle w:val="ac"/>
              <w:numPr>
                <w:ilvl w:val="0"/>
                <w:numId w:val="31"/>
              </w:numPr>
              <w:tabs>
                <w:tab w:val="left" w:pos="930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325D7A">
              <w:rPr>
                <w:rFonts w:ascii="Times New Roman" w:eastAsia="Calibri" w:hAnsi="Times New Roman"/>
                <w:sz w:val="18"/>
                <w:szCs w:val="18"/>
              </w:rPr>
              <w:t xml:space="preserve">  Применение интерактивных форм работы (игры, театр, дискуссия, групповая работа)  </w:t>
            </w:r>
          </w:p>
          <w:p w:rsidR="002D3705" w:rsidRPr="00325D7A" w:rsidRDefault="002D3705" w:rsidP="002D3705">
            <w:pPr>
              <w:pStyle w:val="ac"/>
              <w:numPr>
                <w:ilvl w:val="0"/>
                <w:numId w:val="31"/>
              </w:numPr>
              <w:tabs>
                <w:tab w:val="left" w:pos="930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325D7A">
              <w:rPr>
                <w:rFonts w:ascii="Times New Roman" w:eastAsia="Calibri" w:hAnsi="Times New Roman"/>
                <w:sz w:val="18"/>
                <w:szCs w:val="18"/>
              </w:rPr>
              <w:t xml:space="preserve">Включение игровых </w:t>
            </w:r>
            <w:proofErr w:type="gramStart"/>
            <w:r w:rsidRPr="00325D7A">
              <w:rPr>
                <w:rFonts w:ascii="Times New Roman" w:eastAsia="Calibri" w:hAnsi="Times New Roman"/>
                <w:sz w:val="18"/>
                <w:szCs w:val="18"/>
              </w:rPr>
              <w:t xml:space="preserve">процедур </w:t>
            </w:r>
            <w:r w:rsidRPr="00325D7A">
              <w:rPr>
                <w:rFonts w:ascii="Times New Roman" w:eastAsia="Calibri" w:hAnsi="Times New Roman"/>
                <w:sz w:val="18"/>
                <w:szCs w:val="18"/>
              </w:rPr>
              <w:t> Организация</w:t>
            </w:r>
            <w:proofErr w:type="gramEnd"/>
            <w:r w:rsidRPr="00325D7A">
              <w:rPr>
                <w:rFonts w:ascii="Times New Roman" w:eastAsia="Calibri" w:hAnsi="Times New Roman"/>
                <w:sz w:val="18"/>
                <w:szCs w:val="18"/>
              </w:rPr>
              <w:t xml:space="preserve"> шефства мотивированных обучающихся над низко мотивированными учениками  </w:t>
            </w:r>
          </w:p>
          <w:p w:rsidR="002D3705" w:rsidRPr="00325D7A" w:rsidRDefault="002D3705" w:rsidP="002D3705">
            <w:pPr>
              <w:pStyle w:val="ac"/>
              <w:numPr>
                <w:ilvl w:val="0"/>
                <w:numId w:val="31"/>
              </w:numPr>
              <w:tabs>
                <w:tab w:val="left" w:pos="930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325D7A">
              <w:rPr>
                <w:rFonts w:ascii="Times New Roman" w:eastAsia="Calibri" w:hAnsi="Times New Roman"/>
                <w:sz w:val="18"/>
                <w:szCs w:val="18"/>
              </w:rPr>
              <w:t>Инициирование и поддержка исследовательской деятельности</w:t>
            </w:r>
          </w:p>
          <w:p w:rsidR="002D3705" w:rsidRPr="00325D7A" w:rsidRDefault="002D3705" w:rsidP="002D3705">
            <w:pPr>
              <w:pStyle w:val="ac"/>
              <w:numPr>
                <w:ilvl w:val="0"/>
                <w:numId w:val="31"/>
              </w:numPr>
              <w:tabs>
                <w:tab w:val="left" w:pos="930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325D7A">
              <w:rPr>
                <w:rFonts w:ascii="Times New Roman" w:eastAsia="Calibri" w:hAnsi="Times New Roman"/>
                <w:sz w:val="18"/>
                <w:szCs w:val="18"/>
              </w:rPr>
              <w:t xml:space="preserve">Создание атмосферы доверия к учителю, интереса к предмету: </w:t>
            </w:r>
          </w:p>
          <w:p w:rsidR="002D3705" w:rsidRPr="00325D7A" w:rsidRDefault="002D3705" w:rsidP="002D3705">
            <w:pPr>
              <w:pStyle w:val="ac"/>
              <w:numPr>
                <w:ilvl w:val="0"/>
                <w:numId w:val="31"/>
              </w:numPr>
              <w:tabs>
                <w:tab w:val="left" w:pos="930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325D7A">
              <w:rPr>
                <w:rFonts w:ascii="Times New Roman" w:eastAsia="Calibri" w:hAnsi="Times New Roman"/>
                <w:sz w:val="18"/>
                <w:szCs w:val="18"/>
              </w:rPr>
              <w:t xml:space="preserve"> неформальное общение учителя и ученика вне урока; </w:t>
            </w:r>
          </w:p>
          <w:p w:rsidR="002D3705" w:rsidRPr="00325D7A" w:rsidRDefault="002D3705" w:rsidP="002D3705">
            <w:pPr>
              <w:pStyle w:val="ac"/>
              <w:numPr>
                <w:ilvl w:val="0"/>
                <w:numId w:val="31"/>
              </w:numPr>
              <w:tabs>
                <w:tab w:val="left" w:pos="930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325D7A">
              <w:rPr>
                <w:rFonts w:ascii="Times New Roman" w:eastAsia="Calibri" w:hAnsi="Times New Roman"/>
                <w:sz w:val="18"/>
                <w:szCs w:val="18"/>
              </w:rPr>
              <w:t xml:space="preserve"> использование на уроках знакомых детям актуальных примеров из книг, мультфильмов, игр; </w:t>
            </w:r>
          </w:p>
          <w:p w:rsidR="002D3705" w:rsidRPr="00325D7A" w:rsidRDefault="002D3705" w:rsidP="002D3705">
            <w:pPr>
              <w:pStyle w:val="ac"/>
              <w:numPr>
                <w:ilvl w:val="0"/>
                <w:numId w:val="31"/>
              </w:numPr>
              <w:tabs>
                <w:tab w:val="left" w:pos="930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325D7A">
              <w:rPr>
                <w:rFonts w:ascii="Times New Roman" w:eastAsia="Calibri" w:hAnsi="Times New Roman"/>
                <w:sz w:val="18"/>
                <w:szCs w:val="18"/>
              </w:rPr>
              <w:t xml:space="preserve"> использование потенциала юмора; </w:t>
            </w:r>
          </w:p>
          <w:p w:rsidR="002D3705" w:rsidRPr="00325D7A" w:rsidRDefault="002D3705" w:rsidP="002D3705">
            <w:pPr>
              <w:pStyle w:val="ac"/>
              <w:numPr>
                <w:ilvl w:val="0"/>
                <w:numId w:val="31"/>
              </w:numPr>
              <w:tabs>
                <w:tab w:val="left" w:pos="930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325D7A">
              <w:rPr>
                <w:rFonts w:ascii="Times New Roman" w:eastAsia="Calibri" w:hAnsi="Times New Roman"/>
                <w:sz w:val="18"/>
                <w:szCs w:val="18"/>
              </w:rPr>
              <w:t xml:space="preserve">обращение к личному опыту учеников; </w:t>
            </w:r>
          </w:p>
          <w:p w:rsidR="002D3705" w:rsidRPr="00325D7A" w:rsidRDefault="002D3705" w:rsidP="00C51015">
            <w:pPr>
              <w:tabs>
                <w:tab w:val="left" w:pos="930"/>
              </w:tabs>
              <w:ind w:left="60"/>
              <w:rPr>
                <w:rFonts w:ascii="Times New Roman" w:eastAsia="Calibri" w:hAnsi="Times New Roman"/>
                <w:sz w:val="18"/>
                <w:szCs w:val="18"/>
              </w:rPr>
            </w:pPr>
            <w:r w:rsidRPr="00325D7A">
              <w:rPr>
                <w:rFonts w:ascii="Times New Roman" w:eastAsia="Calibri" w:hAnsi="Times New Roman"/>
                <w:sz w:val="18"/>
                <w:szCs w:val="18"/>
              </w:rPr>
              <w:t xml:space="preserve"> внимание к интересам, увлечениям, позитивным особенностям, успехам учеников; проявление участия, заботы к ученику; </w:t>
            </w:r>
          </w:p>
          <w:p w:rsidR="002D3705" w:rsidRPr="00325D7A" w:rsidRDefault="002D3705" w:rsidP="002D3705">
            <w:pPr>
              <w:pStyle w:val="ac"/>
              <w:numPr>
                <w:ilvl w:val="0"/>
                <w:numId w:val="31"/>
              </w:numPr>
              <w:tabs>
                <w:tab w:val="left" w:pos="930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325D7A">
              <w:rPr>
                <w:rFonts w:ascii="Times New Roman" w:eastAsia="Calibri" w:hAnsi="Times New Roman"/>
                <w:sz w:val="18"/>
                <w:szCs w:val="18"/>
              </w:rPr>
              <w:t xml:space="preserve">создание фантазийных миров и воображаемых ситуаций на уроке; создание привлекательных традиций класса/кабинета/урока признание ошибок учителем; </w:t>
            </w:r>
          </w:p>
          <w:p w:rsidR="002D3705" w:rsidRPr="00325D7A" w:rsidRDefault="002D3705" w:rsidP="00C51015">
            <w:pPr>
              <w:pStyle w:val="ac"/>
              <w:tabs>
                <w:tab w:val="left" w:pos="930"/>
              </w:tabs>
              <w:ind w:left="780"/>
              <w:rPr>
                <w:rFonts w:ascii="Times New Roman" w:eastAsia="Calibri" w:hAnsi="Times New Roman"/>
                <w:sz w:val="18"/>
                <w:szCs w:val="18"/>
              </w:rPr>
            </w:pPr>
            <w:r w:rsidRPr="00325D7A">
              <w:rPr>
                <w:rFonts w:ascii="Times New Roman" w:eastAsia="Calibri" w:hAnsi="Times New Roman"/>
                <w:sz w:val="18"/>
                <w:szCs w:val="18"/>
              </w:rPr>
              <w:t xml:space="preserve"> тщательная подготовка к уроку.</w:t>
            </w:r>
          </w:p>
          <w:p w:rsidR="002D3705" w:rsidRPr="00325D7A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325D7A">
              <w:rPr>
                <w:rFonts w:ascii="Times New Roman" w:eastAsia="Calibri" w:hAnsi="Times New Roman"/>
                <w:sz w:val="18"/>
                <w:szCs w:val="18"/>
              </w:rPr>
              <w:t>Организация исследовательской деятельности учеников.</w:t>
            </w:r>
          </w:p>
        </w:tc>
        <w:tc>
          <w:tcPr>
            <w:tcW w:w="3410" w:type="dxa"/>
          </w:tcPr>
          <w:p w:rsidR="002D3705" w:rsidRPr="00325D7A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2D3705" w:rsidTr="00C51015">
        <w:trPr>
          <w:trHeight w:val="287"/>
        </w:trPr>
        <w:tc>
          <w:tcPr>
            <w:tcW w:w="7251" w:type="dxa"/>
          </w:tcPr>
          <w:p w:rsidR="002D3705" w:rsidRPr="00B91F71" w:rsidRDefault="002D3705" w:rsidP="00C51015">
            <w:pPr>
              <w:tabs>
                <w:tab w:val="left" w:pos="426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Знакомство с классами   1 классы 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 xml:space="preserve">Мониторинг состояния работы с родителями учащихся 1-4 класс. 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 xml:space="preserve">Ведение документации классным руководителем: </w:t>
            </w:r>
          </w:p>
          <w:p w:rsidR="002D3705" w:rsidRPr="007072E9" w:rsidRDefault="002D3705" w:rsidP="002D3705">
            <w:pPr>
              <w:pStyle w:val="ac"/>
              <w:numPr>
                <w:ilvl w:val="0"/>
                <w:numId w:val="31"/>
              </w:numPr>
              <w:tabs>
                <w:tab w:val="left" w:pos="465"/>
              </w:tabs>
              <w:spacing w:after="0" w:line="240" w:lineRule="auto"/>
              <w:ind w:left="284"/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 xml:space="preserve">личные дела обучающихся, </w:t>
            </w:r>
          </w:p>
          <w:p w:rsidR="002D3705" w:rsidRPr="007072E9" w:rsidRDefault="002D3705" w:rsidP="002D3705">
            <w:pPr>
              <w:pStyle w:val="ac"/>
              <w:numPr>
                <w:ilvl w:val="0"/>
                <w:numId w:val="31"/>
              </w:numPr>
              <w:tabs>
                <w:tab w:val="left" w:pos="930"/>
              </w:tabs>
              <w:spacing w:after="0" w:line="240" w:lineRule="auto"/>
              <w:ind w:left="284"/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план работы Программы образования класса,  </w:t>
            </w:r>
          </w:p>
          <w:p w:rsidR="002D3705" w:rsidRPr="007072E9" w:rsidRDefault="002D3705" w:rsidP="002D3705">
            <w:pPr>
              <w:pStyle w:val="ac"/>
              <w:numPr>
                <w:ilvl w:val="0"/>
                <w:numId w:val="32"/>
              </w:numPr>
              <w:tabs>
                <w:tab w:val="left" w:pos="465"/>
              </w:tabs>
              <w:spacing w:after="0" w:line="240" w:lineRule="auto"/>
              <w:ind w:left="284"/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 xml:space="preserve">социальный паспорт класса, занятость учащихся в ДО, 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 xml:space="preserve">  ЭЖД, </w:t>
            </w:r>
          </w:p>
          <w:p w:rsidR="002D3705" w:rsidRPr="00B91F71" w:rsidRDefault="002D3705" w:rsidP="002D3705">
            <w:pPr>
              <w:pStyle w:val="ac"/>
              <w:numPr>
                <w:ilvl w:val="0"/>
                <w:numId w:val="32"/>
              </w:numPr>
              <w:tabs>
                <w:tab w:val="left" w:pos="465"/>
              </w:tabs>
              <w:spacing w:after="0" w:line="240" w:lineRule="auto"/>
              <w:ind w:left="284"/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журнал инструктажа по ТБ и антитеррору.  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Работа с классным коллективом:  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 xml:space="preserve">• участие класса в общешкольных ключевых делах; 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 xml:space="preserve">• организация интересных и полезных дел в классе; 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 xml:space="preserve">• проведение классных часов;  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>• проведение урока «Разговоры о важном»;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 xml:space="preserve">  • сплочение коллектива; 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• выработка законов класса.   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Индивидуальная работа с учащимися: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• изучение личностных особенностей школьников;  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 xml:space="preserve">• поддержка ребенка в решении проблем; • 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• коррекция поведения ребенка.  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 Работа с учителями, преподающими в классе: 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 xml:space="preserve"> • консультации классного руководителя с учителями-предметниками; 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 xml:space="preserve">• привлечение учителей к участию во </w:t>
            </w:r>
            <w:proofErr w:type="spellStart"/>
            <w:r w:rsidRPr="007072E9">
              <w:rPr>
                <w:rFonts w:ascii="Times New Roman" w:eastAsia="Calibri" w:hAnsi="Times New Roman"/>
                <w:sz w:val="18"/>
                <w:szCs w:val="18"/>
              </w:rPr>
              <w:t>внутриклассных</w:t>
            </w:r>
            <w:proofErr w:type="spellEnd"/>
            <w:r w:rsidRPr="007072E9">
              <w:rPr>
                <w:rFonts w:ascii="Times New Roman" w:eastAsia="Calibri" w:hAnsi="Times New Roman"/>
                <w:sz w:val="18"/>
                <w:szCs w:val="18"/>
              </w:rPr>
              <w:t xml:space="preserve"> делах;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 xml:space="preserve"> • привлечение учителей к участию в родительских собраниях. 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 Работа с родителями учащихся или их законными представителями: 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 xml:space="preserve">• регулярное информирование родителей об успехах и проблемах детей; 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 xml:space="preserve"> • помощь родителям в регулировании их отношений с администрацией и учителями; 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 xml:space="preserve">• организация родительских собраний; 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 xml:space="preserve"> • привлечение родителей к участию в делах класса; 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 xml:space="preserve"> • организация классных семейных праздников. 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Тематические классные часы (по плану классных руководителей). </w:t>
            </w:r>
          </w:p>
        </w:tc>
        <w:tc>
          <w:tcPr>
            <w:tcW w:w="3410" w:type="dxa"/>
          </w:tcPr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Заместитель директора по ВР Классные руководители 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>Классные руководители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 xml:space="preserve">Классные руководители </w:t>
            </w:r>
          </w:p>
        </w:tc>
      </w:tr>
      <w:tr w:rsidR="002D3705" w:rsidTr="00C51015">
        <w:trPr>
          <w:trHeight w:val="287"/>
        </w:trPr>
        <w:tc>
          <w:tcPr>
            <w:tcW w:w="7251" w:type="dxa"/>
          </w:tcPr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Наблюдение за детьми и семьями группы риска.  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 xml:space="preserve">Оформление классной документации. 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 xml:space="preserve">Подготовка общешкольного информационно-аналитического отчёта по воспитательной работе. 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Наблюдение за внешним видом, посещаемостью 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Родительские </w:t>
            </w:r>
            <w:r w:rsidRPr="007072E9">
              <w:rPr>
                <w:rFonts w:ascii="Times New Roman" w:eastAsia="Calibri" w:hAnsi="Times New Roman"/>
                <w:sz w:val="18"/>
                <w:szCs w:val="18"/>
              </w:rPr>
              <w:t>собрания.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 xml:space="preserve">Классные часы  </w:t>
            </w:r>
          </w:p>
        </w:tc>
        <w:tc>
          <w:tcPr>
            <w:tcW w:w="3410" w:type="dxa"/>
          </w:tcPr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 xml:space="preserve">Заместитель директора по ВР, педагог-психолог, социальный педагог. Классные руководители </w:t>
            </w:r>
          </w:p>
        </w:tc>
      </w:tr>
      <w:tr w:rsidR="002D3705" w:rsidTr="00C51015">
        <w:trPr>
          <w:trHeight w:val="287"/>
        </w:trPr>
        <w:tc>
          <w:tcPr>
            <w:tcW w:w="10661" w:type="dxa"/>
            <w:gridSpan w:val="2"/>
          </w:tcPr>
          <w:p w:rsidR="002D3705" w:rsidRPr="007072E9" w:rsidRDefault="002D3705" w:rsidP="00C51015">
            <w:pPr>
              <w:tabs>
                <w:tab w:val="left" w:pos="930"/>
              </w:tabs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Модуль «Профориентация»</w:t>
            </w:r>
          </w:p>
        </w:tc>
      </w:tr>
      <w:tr w:rsidR="002D3705" w:rsidTr="00C51015">
        <w:trPr>
          <w:trHeight w:val="287"/>
        </w:trPr>
        <w:tc>
          <w:tcPr>
            <w:tcW w:w="7251" w:type="dxa"/>
          </w:tcPr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>Классные часы по темам: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 xml:space="preserve"> 1. «Мир моих интересов»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 xml:space="preserve"> 2. «Все работы хороши – выбирай на вкус» 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>3. «Профессии наших родителей»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07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4.«</w:t>
            </w:r>
            <w:proofErr w:type="gramEnd"/>
            <w:r w:rsidRPr="00707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 профессиях разных, нужных и важных» 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Проведение обзорных и тематических </w:t>
            </w:r>
            <w:proofErr w:type="spellStart"/>
            <w:r w:rsidRPr="00707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профориентационных</w:t>
            </w:r>
            <w:proofErr w:type="spellEnd"/>
            <w:r w:rsidRPr="00707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экскурсий с целью ознакомления с работой предприятий, условиями труда и технологическим процессом 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 xml:space="preserve">Вовлечение обучающихся в общественно-полезную деятельность в соответствии с познавательными и профессиональными интересами: </w:t>
            </w:r>
          </w:p>
          <w:p w:rsidR="002D3705" w:rsidRPr="007072E9" w:rsidRDefault="002D3705" w:rsidP="002D3705">
            <w:pPr>
              <w:pStyle w:val="ac"/>
              <w:numPr>
                <w:ilvl w:val="0"/>
                <w:numId w:val="32"/>
              </w:numPr>
              <w:tabs>
                <w:tab w:val="left" w:pos="465"/>
              </w:tabs>
              <w:spacing w:after="0" w:line="240" w:lineRule="auto"/>
              <w:ind w:left="284"/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 xml:space="preserve">Конкурсы  </w:t>
            </w:r>
          </w:p>
          <w:p w:rsidR="002D3705" w:rsidRPr="007072E9" w:rsidRDefault="002D3705" w:rsidP="002D3705">
            <w:pPr>
              <w:pStyle w:val="ac"/>
              <w:numPr>
                <w:ilvl w:val="0"/>
                <w:numId w:val="32"/>
              </w:numPr>
              <w:tabs>
                <w:tab w:val="left" w:pos="465"/>
              </w:tabs>
              <w:spacing w:after="0" w:line="240" w:lineRule="auto"/>
              <w:ind w:left="284"/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 xml:space="preserve">Выставки  </w:t>
            </w:r>
          </w:p>
          <w:p w:rsidR="002D3705" w:rsidRPr="007072E9" w:rsidRDefault="002D3705" w:rsidP="002D3705">
            <w:pPr>
              <w:pStyle w:val="ac"/>
              <w:numPr>
                <w:ilvl w:val="0"/>
                <w:numId w:val="32"/>
              </w:numPr>
              <w:tabs>
                <w:tab w:val="left" w:pos="465"/>
              </w:tabs>
              <w:spacing w:after="0" w:line="240" w:lineRule="auto"/>
              <w:ind w:left="284"/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>Фестивали</w:t>
            </w:r>
          </w:p>
        </w:tc>
        <w:tc>
          <w:tcPr>
            <w:tcW w:w="3410" w:type="dxa"/>
          </w:tcPr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 xml:space="preserve">Классные руководители 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Зам. директора по </w:t>
            </w:r>
            <w:proofErr w:type="gramStart"/>
            <w:r w:rsidRPr="00707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ВР .</w:t>
            </w:r>
            <w:proofErr w:type="gramEnd"/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Классные руководители  </w:t>
            </w:r>
          </w:p>
          <w:p w:rsidR="002D3705" w:rsidRPr="007072E9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2D3705" w:rsidTr="00C51015">
        <w:trPr>
          <w:trHeight w:val="287"/>
        </w:trPr>
        <w:tc>
          <w:tcPr>
            <w:tcW w:w="10661" w:type="dxa"/>
            <w:gridSpan w:val="2"/>
          </w:tcPr>
          <w:p w:rsidR="002D3705" w:rsidRPr="007072E9" w:rsidRDefault="002D3705" w:rsidP="00C51015">
            <w:pPr>
              <w:tabs>
                <w:tab w:val="left" w:pos="930"/>
              </w:tabs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Модуль «Работа с родителями»</w:t>
            </w:r>
          </w:p>
        </w:tc>
      </w:tr>
      <w:tr w:rsidR="002D3705" w:rsidTr="00C51015">
        <w:trPr>
          <w:trHeight w:val="273"/>
        </w:trPr>
        <w:tc>
          <w:tcPr>
            <w:tcW w:w="7251" w:type="dxa"/>
          </w:tcPr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 xml:space="preserve">Общешкольное родительское собрание 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 xml:space="preserve">Педагогическое просвещение родителей по вопросам воспитания детей (рекомендации и инструктажи безопасности на период каникул, встречи родителей с приглашенными специалистами: социальными работниками, врачами, инспекторами ПДН ОП, ГИБДД, представителями прокуратуры по вопросам профилактики) 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Работа Совета профилактики с неблагополучными семьями по вопросам воспитания, обучения детей 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Участие родителей (законных представителей) в педагогических консилиумах, связанных с обучением и воспитанием конкретного 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Индивидуальные консультации (индивидуальные беседы, рекомендации по воспитанию по запросам родителей 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 xml:space="preserve"> Родительские собрания </w:t>
            </w:r>
          </w:p>
        </w:tc>
        <w:tc>
          <w:tcPr>
            <w:tcW w:w="3410" w:type="dxa"/>
          </w:tcPr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Администрация школы 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 xml:space="preserve">Классные руководители,  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>Зам. директора по ВР.</w:t>
            </w:r>
          </w:p>
          <w:p w:rsidR="002D3705" w:rsidRPr="007072E9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 xml:space="preserve">Классные </w:t>
            </w:r>
            <w:proofErr w:type="gramStart"/>
            <w:r w:rsidRPr="007072E9">
              <w:rPr>
                <w:rFonts w:ascii="Times New Roman" w:eastAsia="Calibri" w:hAnsi="Times New Roman"/>
                <w:sz w:val="18"/>
                <w:szCs w:val="18"/>
              </w:rPr>
              <w:t>руководители,  педагог</w:t>
            </w:r>
            <w:proofErr w:type="gramEnd"/>
            <w:r w:rsidRPr="007072E9">
              <w:rPr>
                <w:rFonts w:ascii="Times New Roman" w:eastAsia="Calibri" w:hAnsi="Times New Roman"/>
                <w:sz w:val="18"/>
                <w:szCs w:val="18"/>
              </w:rPr>
              <w:t>-</w:t>
            </w:r>
            <w:proofErr w:type="spellStart"/>
            <w:r w:rsidRPr="007072E9">
              <w:rPr>
                <w:rFonts w:ascii="Times New Roman" w:eastAsia="Calibri" w:hAnsi="Times New Roman"/>
                <w:sz w:val="18"/>
                <w:szCs w:val="18"/>
              </w:rPr>
              <w:t>психолог,социальнвй</w:t>
            </w:r>
            <w:proofErr w:type="spellEnd"/>
            <w:r w:rsidRPr="007072E9">
              <w:rPr>
                <w:rFonts w:ascii="Times New Roman" w:eastAsia="Calibri" w:hAnsi="Times New Roman"/>
                <w:sz w:val="18"/>
                <w:szCs w:val="18"/>
              </w:rPr>
              <w:t xml:space="preserve"> педагог, </w:t>
            </w:r>
            <w:proofErr w:type="spellStart"/>
            <w:r w:rsidRPr="007072E9">
              <w:rPr>
                <w:rFonts w:ascii="Times New Roman" w:eastAsia="Calibri" w:hAnsi="Times New Roman"/>
                <w:sz w:val="18"/>
                <w:szCs w:val="18"/>
              </w:rPr>
              <w:t>Зам.директора</w:t>
            </w:r>
            <w:proofErr w:type="spellEnd"/>
            <w:r w:rsidRPr="007072E9">
              <w:rPr>
                <w:rFonts w:ascii="Times New Roman" w:eastAsia="Calibri" w:hAnsi="Times New Roman"/>
                <w:sz w:val="18"/>
                <w:szCs w:val="18"/>
              </w:rPr>
              <w:t xml:space="preserve"> по ВР</w:t>
            </w:r>
          </w:p>
          <w:p w:rsidR="002D3705" w:rsidRPr="007072E9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Администрация школы Классные руководители, ССП.</w:t>
            </w:r>
          </w:p>
          <w:p w:rsidR="002D3705" w:rsidRPr="007072E9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>Классные руководители</w:t>
            </w:r>
          </w:p>
          <w:p w:rsidR="002D3705" w:rsidRPr="007072E9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>Администрация школы</w:t>
            </w:r>
          </w:p>
        </w:tc>
      </w:tr>
      <w:tr w:rsidR="002D3705" w:rsidTr="00C51015">
        <w:trPr>
          <w:trHeight w:val="287"/>
        </w:trPr>
        <w:tc>
          <w:tcPr>
            <w:tcW w:w="10661" w:type="dxa"/>
            <w:gridSpan w:val="2"/>
          </w:tcPr>
          <w:p w:rsidR="002D3705" w:rsidRPr="007072E9" w:rsidRDefault="002D3705" w:rsidP="00C51015">
            <w:pPr>
              <w:tabs>
                <w:tab w:val="left" w:pos="930"/>
              </w:tabs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Модуль «Самоуправление»</w:t>
            </w:r>
          </w:p>
        </w:tc>
      </w:tr>
      <w:tr w:rsidR="002D3705" w:rsidTr="00C51015">
        <w:trPr>
          <w:trHeight w:val="1989"/>
        </w:trPr>
        <w:tc>
          <w:tcPr>
            <w:tcW w:w="7251" w:type="dxa"/>
          </w:tcPr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Выборы лидеров, активов классов, распределение обязанностей. 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Работа в соответствии с обязанностями 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 xml:space="preserve">Совет школы, педагоги ДО Рейд по проверке чистоты и эстетического вида 1-4 классов     </w:t>
            </w: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 xml:space="preserve">Рейд по проверке внешнего вида обучающихся 1-4 классы     </w:t>
            </w:r>
          </w:p>
        </w:tc>
        <w:tc>
          <w:tcPr>
            <w:tcW w:w="3410" w:type="dxa"/>
          </w:tcPr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>Классные руководители</w:t>
            </w:r>
          </w:p>
          <w:p w:rsidR="002D3705" w:rsidRPr="007072E9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Классные руководители </w:t>
            </w:r>
          </w:p>
          <w:p w:rsidR="002D3705" w:rsidRPr="007072E9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Заместитель директора по ВР Совет самоуправления школы</w:t>
            </w:r>
          </w:p>
          <w:p w:rsidR="002D3705" w:rsidRPr="007072E9" w:rsidRDefault="002D3705" w:rsidP="00C5101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D3705" w:rsidRPr="007072E9" w:rsidRDefault="002D3705" w:rsidP="00C51015">
            <w:pPr>
              <w:tabs>
                <w:tab w:val="left" w:pos="93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072E9">
              <w:rPr>
                <w:rFonts w:ascii="Times New Roman" w:eastAsia="Calibri" w:hAnsi="Times New Roman"/>
                <w:sz w:val="18"/>
                <w:szCs w:val="18"/>
              </w:rPr>
              <w:t>Заместитель директора по ВР Совет самоуправления школы</w:t>
            </w:r>
          </w:p>
        </w:tc>
      </w:tr>
    </w:tbl>
    <w:p w:rsidR="002D3705" w:rsidRDefault="002D3705" w:rsidP="00EF3327">
      <w:pPr>
        <w:pStyle w:val="ConsPlusTitle"/>
        <w:tabs>
          <w:tab w:val="left" w:pos="4290"/>
        </w:tabs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bookmarkStart w:id="4" w:name="_GoBack"/>
      <w:bookmarkEnd w:id="4"/>
    </w:p>
    <w:p w:rsidR="00EF3327" w:rsidRDefault="00EF3327" w:rsidP="00EF3327">
      <w:pPr>
        <w:pStyle w:val="ConsPlusTitle"/>
        <w:tabs>
          <w:tab w:val="left" w:pos="4290"/>
        </w:tabs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</w:p>
    <w:p w:rsidR="00EF3327" w:rsidRPr="00AB1F31" w:rsidRDefault="007A5F15" w:rsidP="00EF332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Организационный раздел </w:t>
      </w:r>
      <w:r w:rsidR="00EF332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О</w:t>
      </w:r>
      <w:r w:rsidR="00EF3327">
        <w:rPr>
          <w:rFonts w:ascii="Times New Roman" w:hAnsi="Times New Roman" w:cs="Times New Roman"/>
        </w:rPr>
        <w:t>ОП О</w:t>
      </w:r>
      <w:r w:rsidR="00EF3327" w:rsidRPr="00AB1F31">
        <w:rPr>
          <w:rFonts w:ascii="Times New Roman" w:hAnsi="Times New Roman" w:cs="Times New Roman"/>
        </w:rPr>
        <w:t>ОО для слабовидящих</w:t>
      </w:r>
    </w:p>
    <w:p w:rsidR="00EF3327" w:rsidRPr="00AB1F31" w:rsidRDefault="00EF3327" w:rsidP="00EF3327">
      <w:pPr>
        <w:pStyle w:val="ConsPlusTitle"/>
        <w:jc w:val="center"/>
        <w:rPr>
          <w:rFonts w:ascii="Times New Roman" w:hAnsi="Times New Roman" w:cs="Times New Roman"/>
        </w:rPr>
      </w:pPr>
      <w:r w:rsidRPr="00AB1F31">
        <w:rPr>
          <w:rFonts w:ascii="Times New Roman" w:hAnsi="Times New Roman" w:cs="Times New Roman"/>
        </w:rPr>
        <w:t>обучающихся (вариант 4.1)</w:t>
      </w:r>
    </w:p>
    <w:p w:rsidR="00EF3327" w:rsidRDefault="007A5F15" w:rsidP="00EF3327">
      <w:pPr>
        <w:pStyle w:val="ConsPlusTitle"/>
        <w:tabs>
          <w:tab w:val="left" w:pos="4290"/>
        </w:tabs>
        <w:ind w:firstLine="708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Федеральный учебный план </w:t>
      </w:r>
      <w:r w:rsidR="00EF3327" w:rsidRPr="00EF3327">
        <w:rPr>
          <w:rFonts w:ascii="Times New Roman" w:hAnsi="Times New Roman" w:cs="Times New Roman"/>
          <w:b w:val="0"/>
          <w:sz w:val="22"/>
          <w:szCs w:val="22"/>
        </w:rPr>
        <w:t>А</w:t>
      </w:r>
      <w:r>
        <w:rPr>
          <w:rFonts w:ascii="Times New Roman" w:hAnsi="Times New Roman" w:cs="Times New Roman"/>
          <w:b w:val="0"/>
          <w:sz w:val="22"/>
          <w:szCs w:val="22"/>
        </w:rPr>
        <w:t>О</w:t>
      </w:r>
      <w:r w:rsidR="00EF3327" w:rsidRPr="00EF3327">
        <w:rPr>
          <w:rFonts w:ascii="Times New Roman" w:hAnsi="Times New Roman" w:cs="Times New Roman"/>
          <w:b w:val="0"/>
          <w:sz w:val="22"/>
          <w:szCs w:val="22"/>
        </w:rPr>
        <w:t>ОП ООО для слабовидящих обучающихся (вариант 4.1) в целом соответствует обязательным требованиям ФГОС ООО и ФОП ООО, в том числе требованиям о включении во внеурочную деятельность коррекционно-развивающих курсов по Программе коррекционной работы.</w:t>
      </w:r>
    </w:p>
    <w:p w:rsidR="00EF3327" w:rsidRPr="006A03F0" w:rsidRDefault="00EF3327" w:rsidP="00EF3327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</w:rPr>
      </w:pPr>
      <w:r w:rsidRPr="006A03F0">
        <w:rPr>
          <w:rFonts w:ascii="Times New Roman" w:hAnsi="Times New Roman" w:cs="Times New Roman"/>
        </w:rPr>
        <w:t>Федеральный учебный план</w:t>
      </w:r>
      <w:r w:rsidRPr="006A03F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основного</w:t>
      </w:r>
      <w:r w:rsidRPr="006A03F0">
        <w:rPr>
          <w:rFonts w:ascii="Times New Roman" w:hAnsi="Times New Roman" w:cs="Times New Roman"/>
          <w:sz w:val="22"/>
          <w:szCs w:val="22"/>
        </w:rPr>
        <w:t xml:space="preserve"> общего образования </w:t>
      </w:r>
    </w:p>
    <w:p w:rsidR="00823E32" w:rsidRPr="00823E32" w:rsidRDefault="00EF3327" w:rsidP="00823E32">
      <w:pPr>
        <w:pStyle w:val="ConsPlusTitle"/>
        <w:jc w:val="center"/>
        <w:outlineLvl w:val="2"/>
        <w:rPr>
          <w:rStyle w:val="markedcontent"/>
          <w:rFonts w:ascii="Times New Roman" w:hAnsi="Times New Roman" w:cs="Times New Roman"/>
        </w:rPr>
      </w:pPr>
      <w:r w:rsidRPr="006A03F0">
        <w:rPr>
          <w:rFonts w:ascii="Times New Roman" w:hAnsi="Times New Roman" w:cs="Times New Roman"/>
        </w:rPr>
        <w:t>для слабовидящих обучающихся (4.1)</w:t>
      </w:r>
    </w:p>
    <w:tbl>
      <w:tblPr>
        <w:tblW w:w="10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2949"/>
        <w:gridCol w:w="5054"/>
      </w:tblGrid>
      <w:tr w:rsidR="00823E32" w:rsidRPr="0041637A" w:rsidTr="00004BB7">
        <w:trPr>
          <w:trHeight w:val="285"/>
        </w:trPr>
        <w:tc>
          <w:tcPr>
            <w:tcW w:w="2949" w:type="dxa"/>
            <w:vMerge w:val="restart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949" w:type="dxa"/>
            <w:vMerge w:val="restart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5054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823E32" w:rsidRPr="0041637A" w:rsidTr="00004BB7">
        <w:trPr>
          <w:trHeight w:val="318"/>
        </w:trPr>
        <w:tc>
          <w:tcPr>
            <w:tcW w:w="2949" w:type="dxa"/>
            <w:vMerge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49" w:type="dxa"/>
            <w:vMerge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54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5А</w:t>
            </w:r>
          </w:p>
        </w:tc>
      </w:tr>
      <w:tr w:rsidR="00823E32" w:rsidRPr="0041637A" w:rsidTr="00004BB7">
        <w:trPr>
          <w:trHeight w:val="301"/>
        </w:trPr>
        <w:tc>
          <w:tcPr>
            <w:tcW w:w="10952" w:type="dxa"/>
            <w:gridSpan w:val="3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823E32" w:rsidRPr="0041637A" w:rsidTr="00004BB7">
        <w:trPr>
          <w:trHeight w:val="285"/>
        </w:trPr>
        <w:tc>
          <w:tcPr>
            <w:tcW w:w="2949" w:type="dxa"/>
            <w:vMerge w:val="restart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949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5054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823E32" w:rsidRPr="0041637A" w:rsidTr="00004BB7">
        <w:trPr>
          <w:trHeight w:val="318"/>
        </w:trPr>
        <w:tc>
          <w:tcPr>
            <w:tcW w:w="2949" w:type="dxa"/>
            <w:vMerge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49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5054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23E32" w:rsidRPr="0041637A" w:rsidTr="00004BB7">
        <w:trPr>
          <w:trHeight w:val="285"/>
        </w:trPr>
        <w:tc>
          <w:tcPr>
            <w:tcW w:w="2949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2949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5054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23E32" w:rsidRPr="0041637A" w:rsidTr="00004BB7">
        <w:trPr>
          <w:trHeight w:val="301"/>
        </w:trPr>
        <w:tc>
          <w:tcPr>
            <w:tcW w:w="2949" w:type="dxa"/>
            <w:vMerge w:val="restart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949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5054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823E32" w:rsidRPr="0041637A" w:rsidTr="00004BB7">
        <w:trPr>
          <w:trHeight w:val="318"/>
        </w:trPr>
        <w:tc>
          <w:tcPr>
            <w:tcW w:w="2949" w:type="dxa"/>
            <w:vMerge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49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5054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823E32" w:rsidRPr="0041637A" w:rsidTr="00004BB7">
        <w:trPr>
          <w:trHeight w:val="301"/>
        </w:trPr>
        <w:tc>
          <w:tcPr>
            <w:tcW w:w="2949" w:type="dxa"/>
            <w:vMerge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49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5054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823E32" w:rsidRPr="0041637A" w:rsidTr="00004BB7">
        <w:trPr>
          <w:trHeight w:val="620"/>
        </w:trPr>
        <w:tc>
          <w:tcPr>
            <w:tcW w:w="2949" w:type="dxa"/>
            <w:vMerge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49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5054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823E32" w:rsidRPr="0041637A" w:rsidTr="00004BB7">
        <w:trPr>
          <w:trHeight w:val="301"/>
        </w:trPr>
        <w:tc>
          <w:tcPr>
            <w:tcW w:w="2949" w:type="dxa"/>
            <w:vMerge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49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5054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823E32" w:rsidRPr="0041637A" w:rsidTr="00004BB7">
        <w:trPr>
          <w:trHeight w:val="301"/>
        </w:trPr>
        <w:tc>
          <w:tcPr>
            <w:tcW w:w="2949" w:type="dxa"/>
            <w:vMerge w:val="restart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2949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5054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23E32" w:rsidRPr="0041637A" w:rsidTr="00004BB7">
        <w:trPr>
          <w:trHeight w:val="301"/>
        </w:trPr>
        <w:tc>
          <w:tcPr>
            <w:tcW w:w="2949" w:type="dxa"/>
            <w:vMerge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49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5054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823E32" w:rsidRPr="0041637A" w:rsidTr="00004BB7">
        <w:trPr>
          <w:trHeight w:val="318"/>
        </w:trPr>
        <w:tc>
          <w:tcPr>
            <w:tcW w:w="2949" w:type="dxa"/>
            <w:vMerge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49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5054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23E32" w:rsidRPr="0041637A" w:rsidTr="00004BB7">
        <w:trPr>
          <w:trHeight w:val="285"/>
        </w:trPr>
        <w:tc>
          <w:tcPr>
            <w:tcW w:w="2949" w:type="dxa"/>
            <w:vMerge w:val="restart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Естественно-научные предметы</w:t>
            </w:r>
          </w:p>
        </w:tc>
        <w:tc>
          <w:tcPr>
            <w:tcW w:w="2949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5054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823E32" w:rsidRPr="0041637A" w:rsidTr="00004BB7">
        <w:trPr>
          <w:trHeight w:val="318"/>
        </w:trPr>
        <w:tc>
          <w:tcPr>
            <w:tcW w:w="2949" w:type="dxa"/>
            <w:vMerge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49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5054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823E32" w:rsidRPr="0041637A" w:rsidTr="00004BB7">
        <w:trPr>
          <w:trHeight w:val="318"/>
        </w:trPr>
        <w:tc>
          <w:tcPr>
            <w:tcW w:w="2949" w:type="dxa"/>
            <w:vMerge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49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5054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23E32" w:rsidRPr="0041637A" w:rsidTr="00004BB7">
        <w:trPr>
          <w:trHeight w:val="586"/>
        </w:trPr>
        <w:tc>
          <w:tcPr>
            <w:tcW w:w="2949" w:type="dxa"/>
            <w:vMerge w:val="restart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2949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5054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23E32" w:rsidRPr="0041637A" w:rsidTr="00004BB7">
        <w:trPr>
          <w:trHeight w:val="318"/>
        </w:trPr>
        <w:tc>
          <w:tcPr>
            <w:tcW w:w="2949" w:type="dxa"/>
            <w:vMerge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49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5054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23E32" w:rsidRPr="0041637A" w:rsidTr="00004BB7">
        <w:trPr>
          <w:trHeight w:val="285"/>
        </w:trPr>
        <w:tc>
          <w:tcPr>
            <w:tcW w:w="2949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949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5054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23E32" w:rsidRPr="0041637A" w:rsidTr="00004BB7">
        <w:trPr>
          <w:trHeight w:val="603"/>
        </w:trPr>
        <w:tc>
          <w:tcPr>
            <w:tcW w:w="2949" w:type="dxa"/>
            <w:vMerge w:val="restart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2949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5054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23E32" w:rsidRPr="0041637A" w:rsidTr="00004BB7">
        <w:trPr>
          <w:trHeight w:val="905"/>
        </w:trPr>
        <w:tc>
          <w:tcPr>
            <w:tcW w:w="2949" w:type="dxa"/>
            <w:vMerge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49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5054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823E32" w:rsidRPr="0041637A" w:rsidTr="00004BB7">
        <w:trPr>
          <w:trHeight w:val="1190"/>
        </w:trPr>
        <w:tc>
          <w:tcPr>
            <w:tcW w:w="2949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2949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5054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23E32" w:rsidRPr="0041637A" w:rsidTr="00004BB7">
        <w:trPr>
          <w:trHeight w:val="301"/>
        </w:trPr>
        <w:tc>
          <w:tcPr>
            <w:tcW w:w="5898" w:type="dxa"/>
            <w:gridSpan w:val="2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054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</w:p>
        </w:tc>
      </w:tr>
      <w:tr w:rsidR="00823E32" w:rsidRPr="0041637A" w:rsidTr="00004BB7">
        <w:trPr>
          <w:trHeight w:val="285"/>
        </w:trPr>
        <w:tc>
          <w:tcPr>
            <w:tcW w:w="5898" w:type="dxa"/>
            <w:gridSpan w:val="2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5054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23E32" w:rsidRPr="0041637A" w:rsidTr="00004BB7">
        <w:trPr>
          <w:trHeight w:val="285"/>
        </w:trPr>
        <w:tc>
          <w:tcPr>
            <w:tcW w:w="5898" w:type="dxa"/>
            <w:gridSpan w:val="2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054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823E32" w:rsidRPr="0041637A" w:rsidTr="00004BB7">
        <w:trPr>
          <w:trHeight w:val="301"/>
        </w:trPr>
        <w:tc>
          <w:tcPr>
            <w:tcW w:w="5898" w:type="dxa"/>
            <w:gridSpan w:val="2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Внеурочная деятельность и</w:t>
            </w: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коррекционно-развивающая деятельность</w:t>
            </w:r>
          </w:p>
        </w:tc>
        <w:tc>
          <w:tcPr>
            <w:tcW w:w="5054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5,6</w:t>
            </w:r>
          </w:p>
        </w:tc>
      </w:tr>
      <w:tr w:rsidR="00823E32" w:rsidRPr="0041637A" w:rsidTr="00004BB7">
        <w:trPr>
          <w:trHeight w:val="603"/>
        </w:trPr>
        <w:tc>
          <w:tcPr>
            <w:tcW w:w="5898" w:type="dxa"/>
            <w:gridSpan w:val="2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054" w:type="dxa"/>
            <w:shd w:val="clear" w:color="auto" w:fill="FFFFFF"/>
          </w:tcPr>
          <w:p w:rsidR="00823E32" w:rsidRPr="0041637A" w:rsidRDefault="00823E32" w:rsidP="00004BB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163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34,6</w:t>
            </w:r>
          </w:p>
        </w:tc>
      </w:tr>
    </w:tbl>
    <w:p w:rsidR="00823E32" w:rsidRPr="00823E32" w:rsidRDefault="00823E32" w:rsidP="00823E32">
      <w:pPr>
        <w:pStyle w:val="ConsPlusNormal"/>
        <w:ind w:firstLine="709"/>
        <w:jc w:val="both"/>
        <w:rPr>
          <w:sz w:val="22"/>
          <w:szCs w:val="22"/>
        </w:rPr>
      </w:pPr>
      <w:r w:rsidRPr="00823E32">
        <w:rPr>
          <w:sz w:val="22"/>
          <w:szCs w:val="22"/>
        </w:rPr>
        <w:t>В учебном плане количество часов в неделю на коррекционно-развивающие курсы указано на одного обучающегося.</w:t>
      </w:r>
    </w:p>
    <w:p w:rsidR="00823E32" w:rsidRPr="00823E32" w:rsidRDefault="00823E32" w:rsidP="00823E32">
      <w:pPr>
        <w:pStyle w:val="ConsPlusNormal"/>
        <w:ind w:firstLine="540"/>
        <w:jc w:val="both"/>
        <w:rPr>
          <w:sz w:val="22"/>
          <w:szCs w:val="22"/>
        </w:rPr>
      </w:pPr>
      <w:r w:rsidRPr="00823E32">
        <w:rPr>
          <w:sz w:val="22"/>
          <w:szCs w:val="22"/>
        </w:rPr>
        <w:t>При реализации данной А</w:t>
      </w:r>
      <w:r w:rsidR="007A5F15">
        <w:rPr>
          <w:sz w:val="22"/>
          <w:szCs w:val="22"/>
        </w:rPr>
        <w:t>О</w:t>
      </w:r>
      <w:r w:rsidRPr="00823E32">
        <w:rPr>
          <w:sz w:val="22"/>
          <w:szCs w:val="22"/>
        </w:rPr>
        <w:t>ОП ООО созданы специальные условия,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здоровья.</w:t>
      </w:r>
    </w:p>
    <w:p w:rsidR="00823E32" w:rsidRDefault="00223373" w:rsidP="00223373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23373">
        <w:rPr>
          <w:rFonts w:ascii="Times New Roman" w:hAnsi="Times New Roman" w:cs="Times New Roman"/>
        </w:rPr>
        <w:t>Федеральный календарный учебный график</w:t>
      </w:r>
    </w:p>
    <w:p w:rsidR="00223373" w:rsidRDefault="00223373" w:rsidP="00223373">
      <w:pPr>
        <w:pStyle w:val="ConsPlusTitle"/>
        <w:ind w:firstLine="708"/>
        <w:outlineLvl w:val="2"/>
        <w:rPr>
          <w:rFonts w:ascii="Times New Roman" w:hAnsi="Times New Roman" w:cs="Times New Roman"/>
          <w:b w:val="0"/>
        </w:rPr>
      </w:pPr>
      <w:r w:rsidRPr="00223373">
        <w:rPr>
          <w:rFonts w:ascii="Times New Roman" w:hAnsi="Times New Roman" w:cs="Times New Roman"/>
          <w:b w:val="0"/>
        </w:rPr>
        <w:t>Организация образовательной деятельности осуществляется по учебным четвертям. Урочная деятельность обучающихся с ограниченными возможностями здоровья организуется по 5 дневной учебной неделе, в субботу возможны организация проведение внеурочной деятельност</w:t>
      </w:r>
      <w:r>
        <w:rPr>
          <w:rFonts w:ascii="Times New Roman" w:hAnsi="Times New Roman" w:cs="Times New Roman"/>
          <w:b w:val="0"/>
        </w:rPr>
        <w:t>и.</w:t>
      </w:r>
    </w:p>
    <w:p w:rsidR="00F43685" w:rsidRDefault="00223373" w:rsidP="00F43685">
      <w:pPr>
        <w:pStyle w:val="ConsPlusTitle"/>
        <w:ind w:firstLine="708"/>
        <w:outlineLvl w:val="2"/>
        <w:rPr>
          <w:rFonts w:ascii="Times New Roman" w:hAnsi="Times New Roman" w:cs="Times New Roman"/>
          <w:b w:val="0"/>
        </w:rPr>
      </w:pPr>
      <w:r w:rsidRPr="00223373">
        <w:rPr>
          <w:rFonts w:ascii="Times New Roman" w:hAnsi="Times New Roman" w:cs="Times New Roman"/>
          <w:b w:val="0"/>
        </w:rPr>
        <w:t>Продолжительность учебного года при получении основного общего образования составляет 34 недели.</w:t>
      </w:r>
    </w:p>
    <w:p w:rsidR="00F43685" w:rsidRDefault="00223373" w:rsidP="00F43685">
      <w:pPr>
        <w:pStyle w:val="ConsPlusTitle"/>
        <w:ind w:firstLine="708"/>
        <w:outlineLvl w:val="2"/>
        <w:rPr>
          <w:rFonts w:ascii="Times New Roman" w:hAnsi="Times New Roman" w:cs="Times New Roman"/>
          <w:b w:val="0"/>
        </w:rPr>
      </w:pPr>
      <w:r w:rsidRPr="00223373">
        <w:rPr>
          <w:rFonts w:ascii="Times New Roman" w:hAnsi="Times New Roman" w:cs="Times New Roman"/>
          <w:b w:val="0"/>
        </w:rPr>
        <w:t xml:space="preserve"> 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F43685" w:rsidRDefault="00223373" w:rsidP="00F43685">
      <w:pPr>
        <w:pStyle w:val="ConsPlusTitle"/>
        <w:ind w:firstLine="708"/>
        <w:outlineLvl w:val="2"/>
        <w:rPr>
          <w:rFonts w:ascii="Times New Roman" w:hAnsi="Times New Roman" w:cs="Times New Roman"/>
          <w:b w:val="0"/>
        </w:rPr>
      </w:pPr>
      <w:r w:rsidRPr="00223373">
        <w:rPr>
          <w:rFonts w:ascii="Times New Roman" w:hAnsi="Times New Roman" w:cs="Times New Roman"/>
          <w:b w:val="0"/>
        </w:rPr>
        <w:t>Учебный год в образовательной организации заканчивается 20 мая. Если этот день приходится на выходной день, то в этом случае учебный год заканчивается в предыдущий рабочий день. Для 9 классов окончание учебного года определяется ежегодно в соответствии с расписанием государственной итоговой аттестации.</w:t>
      </w:r>
    </w:p>
    <w:p w:rsidR="00F43685" w:rsidRDefault="00223373" w:rsidP="00F43685">
      <w:pPr>
        <w:pStyle w:val="ConsPlusTitle"/>
        <w:ind w:firstLine="708"/>
        <w:outlineLvl w:val="2"/>
        <w:rPr>
          <w:rFonts w:ascii="Times New Roman" w:hAnsi="Times New Roman" w:cs="Times New Roman"/>
          <w:b w:val="0"/>
        </w:rPr>
      </w:pPr>
      <w:r w:rsidRPr="00223373">
        <w:rPr>
          <w:rFonts w:ascii="Times New Roman" w:hAnsi="Times New Roman" w:cs="Times New Roman"/>
          <w:b w:val="0"/>
        </w:rPr>
        <w:t>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:rsidR="00F43685" w:rsidRDefault="00223373" w:rsidP="00F43685">
      <w:pPr>
        <w:pStyle w:val="ConsPlusTitle"/>
        <w:ind w:firstLine="708"/>
        <w:outlineLvl w:val="2"/>
        <w:rPr>
          <w:rFonts w:ascii="Times New Roman" w:hAnsi="Times New Roman" w:cs="Times New Roman"/>
          <w:b w:val="0"/>
        </w:rPr>
      </w:pPr>
      <w:r w:rsidRPr="00223373">
        <w:rPr>
          <w:rFonts w:ascii="Times New Roman" w:hAnsi="Times New Roman" w:cs="Times New Roman"/>
          <w:b w:val="0"/>
        </w:rPr>
        <w:t xml:space="preserve"> Продолжительность учебных четвертей составляет: I четверть - 8 учебных недель (для 5 - 9 классов), II четверть - 8 учебных недель (для 5 - 9 классов), III четверть - 10 учебных недель (для 5 - 9 классов), IV четверть - 8 учебных недель (для 5 - 9 классов).</w:t>
      </w:r>
    </w:p>
    <w:p w:rsidR="00223373" w:rsidRPr="00223373" w:rsidRDefault="00223373" w:rsidP="00F43685">
      <w:pPr>
        <w:pStyle w:val="ConsPlusTitle"/>
        <w:ind w:firstLine="708"/>
        <w:outlineLvl w:val="2"/>
        <w:rPr>
          <w:rFonts w:ascii="Times New Roman" w:hAnsi="Times New Roman" w:cs="Times New Roman"/>
          <w:b w:val="0"/>
        </w:rPr>
      </w:pPr>
      <w:r w:rsidRPr="00223373">
        <w:rPr>
          <w:rFonts w:ascii="Times New Roman" w:hAnsi="Times New Roman" w:cs="Times New Roman"/>
          <w:b w:val="0"/>
        </w:rPr>
        <w:t>Продолжительность каникул составляет:</w:t>
      </w:r>
    </w:p>
    <w:p w:rsidR="00223373" w:rsidRPr="00223373" w:rsidRDefault="00223373" w:rsidP="00223373">
      <w:pPr>
        <w:pStyle w:val="ConsPlusTitle"/>
        <w:outlineLvl w:val="2"/>
        <w:rPr>
          <w:rFonts w:ascii="Times New Roman" w:hAnsi="Times New Roman" w:cs="Times New Roman"/>
          <w:b w:val="0"/>
        </w:rPr>
      </w:pPr>
      <w:r w:rsidRPr="00223373">
        <w:rPr>
          <w:rFonts w:ascii="Times New Roman" w:hAnsi="Times New Roman" w:cs="Times New Roman"/>
          <w:b w:val="0"/>
        </w:rPr>
        <w:t>по окончании I четверти (осенние каникулы) - 9 календарных дней (для 5 - 9 классов);</w:t>
      </w:r>
    </w:p>
    <w:p w:rsidR="00223373" w:rsidRPr="00223373" w:rsidRDefault="00223373" w:rsidP="00223373">
      <w:pPr>
        <w:pStyle w:val="ConsPlusTitle"/>
        <w:outlineLvl w:val="2"/>
        <w:rPr>
          <w:rFonts w:ascii="Times New Roman" w:hAnsi="Times New Roman" w:cs="Times New Roman"/>
          <w:b w:val="0"/>
        </w:rPr>
      </w:pPr>
      <w:r w:rsidRPr="00223373">
        <w:rPr>
          <w:rFonts w:ascii="Times New Roman" w:hAnsi="Times New Roman" w:cs="Times New Roman"/>
          <w:b w:val="0"/>
        </w:rPr>
        <w:t>по окончании II четверти (зимние каникулы) - 9 календарных дней (для 5 - 9 классов);</w:t>
      </w:r>
    </w:p>
    <w:p w:rsidR="00223373" w:rsidRPr="00223373" w:rsidRDefault="00223373" w:rsidP="00223373">
      <w:pPr>
        <w:pStyle w:val="ConsPlusTitle"/>
        <w:outlineLvl w:val="2"/>
        <w:rPr>
          <w:rFonts w:ascii="Times New Roman" w:hAnsi="Times New Roman" w:cs="Times New Roman"/>
          <w:b w:val="0"/>
        </w:rPr>
      </w:pPr>
      <w:r w:rsidRPr="00223373">
        <w:rPr>
          <w:rFonts w:ascii="Times New Roman" w:hAnsi="Times New Roman" w:cs="Times New Roman"/>
          <w:b w:val="0"/>
        </w:rPr>
        <w:t>по окончании III четверти (весенние каникулы) - 9 календарных дней (для 5 - 9 классов);</w:t>
      </w:r>
    </w:p>
    <w:p w:rsidR="00223373" w:rsidRPr="00223373" w:rsidRDefault="00223373" w:rsidP="00223373">
      <w:pPr>
        <w:pStyle w:val="ConsPlusTitle"/>
        <w:outlineLvl w:val="2"/>
        <w:rPr>
          <w:rFonts w:ascii="Times New Roman" w:hAnsi="Times New Roman" w:cs="Times New Roman"/>
          <w:b w:val="0"/>
        </w:rPr>
      </w:pPr>
      <w:r w:rsidRPr="00223373">
        <w:rPr>
          <w:rFonts w:ascii="Times New Roman" w:hAnsi="Times New Roman" w:cs="Times New Roman"/>
          <w:b w:val="0"/>
        </w:rPr>
        <w:t>по окончании учебного года (летние каникулы) - не менее 8 недель.</w:t>
      </w:r>
    </w:p>
    <w:p w:rsidR="00F43685" w:rsidRDefault="00223373" w:rsidP="00F43685">
      <w:pPr>
        <w:pStyle w:val="ConsPlusTitle"/>
        <w:ind w:firstLine="708"/>
        <w:outlineLvl w:val="2"/>
        <w:rPr>
          <w:rFonts w:ascii="Times New Roman" w:hAnsi="Times New Roman" w:cs="Times New Roman"/>
          <w:b w:val="0"/>
        </w:rPr>
      </w:pPr>
      <w:r w:rsidRPr="00223373">
        <w:rPr>
          <w:rFonts w:ascii="Times New Roman" w:hAnsi="Times New Roman" w:cs="Times New Roman"/>
          <w:b w:val="0"/>
        </w:rPr>
        <w:t>Продолжительность урока не должна превышать 45 минут.</w:t>
      </w:r>
    </w:p>
    <w:p w:rsidR="00223373" w:rsidRPr="00223373" w:rsidRDefault="00223373" w:rsidP="00F43685">
      <w:pPr>
        <w:pStyle w:val="ConsPlusTitle"/>
        <w:ind w:firstLine="708"/>
        <w:outlineLvl w:val="2"/>
        <w:rPr>
          <w:rFonts w:ascii="Times New Roman" w:hAnsi="Times New Roman" w:cs="Times New Roman"/>
          <w:b w:val="0"/>
        </w:rPr>
      </w:pPr>
      <w:r w:rsidRPr="00223373">
        <w:rPr>
          <w:rFonts w:ascii="Times New Roman" w:hAnsi="Times New Roman" w:cs="Times New Roman"/>
          <w:b w:val="0"/>
        </w:rPr>
        <w:t xml:space="preserve"> 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F43685" w:rsidRDefault="00223373" w:rsidP="00F43685">
      <w:pPr>
        <w:pStyle w:val="ConsPlusTitle"/>
        <w:ind w:firstLine="708"/>
        <w:outlineLvl w:val="2"/>
        <w:rPr>
          <w:rFonts w:ascii="Times New Roman" w:hAnsi="Times New Roman" w:cs="Times New Roman"/>
          <w:b w:val="0"/>
        </w:rPr>
      </w:pPr>
      <w:r w:rsidRPr="00223373">
        <w:rPr>
          <w:rFonts w:ascii="Times New Roman" w:hAnsi="Times New Roman" w:cs="Times New Roman"/>
          <w:b w:val="0"/>
        </w:rPr>
        <w:t>Продолжительность перемены между урочной и внеурочной деятельностью должна составлять не менее 20 - 30 минут.</w:t>
      </w:r>
    </w:p>
    <w:p w:rsidR="00F43685" w:rsidRDefault="00223373" w:rsidP="00F43685">
      <w:pPr>
        <w:pStyle w:val="ConsPlusTitle"/>
        <w:ind w:firstLine="708"/>
        <w:outlineLvl w:val="2"/>
        <w:rPr>
          <w:rFonts w:ascii="Times New Roman" w:hAnsi="Times New Roman" w:cs="Times New Roman"/>
          <w:b w:val="0"/>
        </w:rPr>
      </w:pPr>
      <w:r w:rsidRPr="00223373">
        <w:rPr>
          <w:rFonts w:ascii="Times New Roman" w:hAnsi="Times New Roman" w:cs="Times New Roman"/>
          <w:b w:val="0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223373" w:rsidRPr="00223373" w:rsidRDefault="00223373" w:rsidP="00F43685">
      <w:pPr>
        <w:pStyle w:val="ConsPlusTitle"/>
        <w:ind w:firstLine="708"/>
        <w:outlineLvl w:val="2"/>
        <w:rPr>
          <w:rFonts w:ascii="Times New Roman" w:hAnsi="Times New Roman" w:cs="Times New Roman"/>
          <w:b w:val="0"/>
        </w:rPr>
      </w:pPr>
      <w:r w:rsidRPr="00223373">
        <w:rPr>
          <w:rFonts w:ascii="Times New Roman" w:hAnsi="Times New Roman" w:cs="Times New Roman"/>
          <w:b w:val="0"/>
        </w:rPr>
        <w:t xml:space="preserve"> 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223373" w:rsidRPr="00223373" w:rsidRDefault="00223373" w:rsidP="00223373">
      <w:pPr>
        <w:pStyle w:val="ConsPlusTitle"/>
        <w:outlineLvl w:val="2"/>
        <w:rPr>
          <w:rFonts w:ascii="Times New Roman" w:hAnsi="Times New Roman" w:cs="Times New Roman"/>
          <w:b w:val="0"/>
        </w:rPr>
      </w:pPr>
      <w:r w:rsidRPr="00223373">
        <w:rPr>
          <w:rFonts w:ascii="Times New Roman" w:hAnsi="Times New Roman" w:cs="Times New Roman"/>
          <w:b w:val="0"/>
        </w:rPr>
        <w:t>для обучающихся 5 и 6 классов - не более 6 уроков, для обучающихся 7 - 9 классов - не более 7 уроков.</w:t>
      </w:r>
    </w:p>
    <w:p w:rsidR="00223373" w:rsidRPr="00223373" w:rsidRDefault="00223373" w:rsidP="00F43685">
      <w:pPr>
        <w:pStyle w:val="ConsPlusTitle"/>
        <w:ind w:firstLine="708"/>
        <w:outlineLvl w:val="2"/>
        <w:rPr>
          <w:rFonts w:ascii="Times New Roman" w:hAnsi="Times New Roman" w:cs="Times New Roman"/>
          <w:b w:val="0"/>
        </w:rPr>
      </w:pPr>
      <w:r w:rsidRPr="00223373">
        <w:rPr>
          <w:rFonts w:ascii="Times New Roman" w:hAnsi="Times New Roman" w:cs="Times New Roman"/>
          <w:b w:val="0"/>
        </w:rPr>
        <w:t>Занятия начинаются не ранее 8 часов утра и заканчиваются не позднее 19 часов.</w:t>
      </w:r>
    </w:p>
    <w:p w:rsidR="00F43685" w:rsidRDefault="00223373" w:rsidP="00F43685">
      <w:pPr>
        <w:pStyle w:val="ConsPlusTitle"/>
        <w:ind w:firstLine="708"/>
        <w:outlineLvl w:val="2"/>
        <w:rPr>
          <w:rFonts w:ascii="Times New Roman" w:hAnsi="Times New Roman" w:cs="Times New Roman"/>
          <w:b w:val="0"/>
        </w:rPr>
      </w:pPr>
      <w:r w:rsidRPr="00223373">
        <w:rPr>
          <w:rFonts w:ascii="Times New Roman" w:hAnsi="Times New Roman" w:cs="Times New Roman"/>
          <w:b w:val="0"/>
        </w:rPr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223373" w:rsidRPr="00223373" w:rsidRDefault="00223373" w:rsidP="00F43685">
      <w:pPr>
        <w:pStyle w:val="ConsPlusTitle"/>
        <w:ind w:firstLine="708"/>
        <w:outlineLvl w:val="2"/>
        <w:rPr>
          <w:rFonts w:ascii="Times New Roman" w:hAnsi="Times New Roman" w:cs="Times New Roman"/>
          <w:b w:val="0"/>
        </w:rPr>
      </w:pPr>
      <w:r w:rsidRPr="00223373">
        <w:rPr>
          <w:rFonts w:ascii="Times New Roman" w:hAnsi="Times New Roman" w:cs="Times New Roman"/>
          <w:b w:val="0"/>
        </w:rPr>
        <w:t xml:space="preserve"> Календарный учебный график образовательной организации составляется с учетом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</w:t>
      </w:r>
      <w:r w:rsidRPr="00223373">
        <w:rPr>
          <w:rFonts w:ascii="Times New Roman" w:hAnsi="Times New Roman" w:cs="Times New Roman"/>
          <w:b w:val="0"/>
        </w:rPr>
        <w:lastRenderedPageBreak/>
        <w:t>социальных целей (каникул) по календарным периодам учебного года.</w:t>
      </w:r>
    </w:p>
    <w:p w:rsidR="00223373" w:rsidRPr="00223373" w:rsidRDefault="00223373" w:rsidP="00223373">
      <w:pPr>
        <w:pStyle w:val="ConsPlusTitle"/>
        <w:outlineLvl w:val="2"/>
        <w:rPr>
          <w:rFonts w:ascii="Times New Roman" w:hAnsi="Times New Roman" w:cs="Times New Roman"/>
          <w:b w:val="0"/>
        </w:rPr>
      </w:pPr>
      <w:r w:rsidRPr="00223373">
        <w:rPr>
          <w:rFonts w:ascii="Times New Roman" w:hAnsi="Times New Roman" w:cs="Times New Roman"/>
          <w:b w:val="0"/>
        </w:rPr>
        <w:t>При составлении календарного учебного графика образовательная организация может использовать организацию учебного года по триместрам.</w:t>
      </w:r>
    </w:p>
    <w:p w:rsidR="00223373" w:rsidRPr="00823E32" w:rsidRDefault="00223373" w:rsidP="00223373">
      <w:pPr>
        <w:pStyle w:val="ConsPlusTitle"/>
        <w:outlineLvl w:val="2"/>
        <w:rPr>
          <w:rFonts w:ascii="Times New Roman" w:hAnsi="Times New Roman" w:cs="Times New Roman"/>
        </w:rPr>
      </w:pPr>
    </w:p>
    <w:sectPr w:rsidR="00223373" w:rsidRPr="00823E32" w:rsidSect="00823E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5368"/>
    <w:multiLevelType w:val="hybridMultilevel"/>
    <w:tmpl w:val="153C11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2A5C7C"/>
    <w:multiLevelType w:val="hybridMultilevel"/>
    <w:tmpl w:val="8DBCF3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37433BD"/>
    <w:multiLevelType w:val="hybridMultilevel"/>
    <w:tmpl w:val="362239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D1C1FE8"/>
    <w:multiLevelType w:val="hybridMultilevel"/>
    <w:tmpl w:val="2244020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0EC41E37"/>
    <w:multiLevelType w:val="hybridMultilevel"/>
    <w:tmpl w:val="90664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242EA"/>
    <w:multiLevelType w:val="hybridMultilevel"/>
    <w:tmpl w:val="BCB4ED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5272CF3"/>
    <w:multiLevelType w:val="hybridMultilevel"/>
    <w:tmpl w:val="4838FD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6A9006E"/>
    <w:multiLevelType w:val="hybridMultilevel"/>
    <w:tmpl w:val="36A00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D56EB"/>
    <w:multiLevelType w:val="hybridMultilevel"/>
    <w:tmpl w:val="7D246EF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5600A2"/>
    <w:multiLevelType w:val="hybridMultilevel"/>
    <w:tmpl w:val="0B9E31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7F360F4"/>
    <w:multiLevelType w:val="hybridMultilevel"/>
    <w:tmpl w:val="82D81B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8BF6118"/>
    <w:multiLevelType w:val="hybridMultilevel"/>
    <w:tmpl w:val="29EA6F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D9F5767"/>
    <w:multiLevelType w:val="hybridMultilevel"/>
    <w:tmpl w:val="9502F0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DC7731A"/>
    <w:multiLevelType w:val="hybridMultilevel"/>
    <w:tmpl w:val="0CAEC6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DC94502"/>
    <w:multiLevelType w:val="hybridMultilevel"/>
    <w:tmpl w:val="452657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ECF7FE9"/>
    <w:multiLevelType w:val="hybridMultilevel"/>
    <w:tmpl w:val="821AC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D491F"/>
    <w:multiLevelType w:val="hybridMultilevel"/>
    <w:tmpl w:val="9AAEA5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4846D97"/>
    <w:multiLevelType w:val="hybridMultilevel"/>
    <w:tmpl w:val="100ACD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82B1B7D"/>
    <w:multiLevelType w:val="hybridMultilevel"/>
    <w:tmpl w:val="868ACC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9EB3C3B"/>
    <w:multiLevelType w:val="hybridMultilevel"/>
    <w:tmpl w:val="CBFAC0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B917609"/>
    <w:multiLevelType w:val="hybridMultilevel"/>
    <w:tmpl w:val="1CE83C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6817A82"/>
    <w:multiLevelType w:val="hybridMultilevel"/>
    <w:tmpl w:val="45E49D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CE04D3"/>
    <w:multiLevelType w:val="hybridMultilevel"/>
    <w:tmpl w:val="89DC5D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CBE6891"/>
    <w:multiLevelType w:val="hybridMultilevel"/>
    <w:tmpl w:val="C34CC4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D072A5E"/>
    <w:multiLevelType w:val="hybridMultilevel"/>
    <w:tmpl w:val="41E07E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F102C7E"/>
    <w:multiLevelType w:val="hybridMultilevel"/>
    <w:tmpl w:val="2292C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95585"/>
    <w:multiLevelType w:val="hybridMultilevel"/>
    <w:tmpl w:val="4C12E1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8986175"/>
    <w:multiLevelType w:val="hybridMultilevel"/>
    <w:tmpl w:val="39E69E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80A66D7"/>
    <w:multiLevelType w:val="hybridMultilevel"/>
    <w:tmpl w:val="1A7201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9EF1178"/>
    <w:multiLevelType w:val="hybridMultilevel"/>
    <w:tmpl w:val="8F1000F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0" w15:restartNumberingAfterBreak="0">
    <w:nsid w:val="7D0C09B9"/>
    <w:multiLevelType w:val="hybridMultilevel"/>
    <w:tmpl w:val="39783936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1" w15:restartNumberingAfterBreak="0">
    <w:nsid w:val="7EFC55D7"/>
    <w:multiLevelType w:val="hybridMultilevel"/>
    <w:tmpl w:val="B212D5A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7"/>
  </w:num>
  <w:num w:numId="4">
    <w:abstractNumId w:val="4"/>
  </w:num>
  <w:num w:numId="5">
    <w:abstractNumId w:val="7"/>
  </w:num>
  <w:num w:numId="6">
    <w:abstractNumId w:val="22"/>
  </w:num>
  <w:num w:numId="7">
    <w:abstractNumId w:val="20"/>
  </w:num>
  <w:num w:numId="8">
    <w:abstractNumId w:val="19"/>
  </w:num>
  <w:num w:numId="9">
    <w:abstractNumId w:val="28"/>
  </w:num>
  <w:num w:numId="10">
    <w:abstractNumId w:val="9"/>
  </w:num>
  <w:num w:numId="11">
    <w:abstractNumId w:val="2"/>
  </w:num>
  <w:num w:numId="12">
    <w:abstractNumId w:val="10"/>
  </w:num>
  <w:num w:numId="13">
    <w:abstractNumId w:val="0"/>
  </w:num>
  <w:num w:numId="14">
    <w:abstractNumId w:val="21"/>
  </w:num>
  <w:num w:numId="15">
    <w:abstractNumId w:val="5"/>
  </w:num>
  <w:num w:numId="16">
    <w:abstractNumId w:val="31"/>
  </w:num>
  <w:num w:numId="17">
    <w:abstractNumId w:val="30"/>
  </w:num>
  <w:num w:numId="18">
    <w:abstractNumId w:val="3"/>
  </w:num>
  <w:num w:numId="19">
    <w:abstractNumId w:val="17"/>
  </w:num>
  <w:num w:numId="20">
    <w:abstractNumId w:val="18"/>
  </w:num>
  <w:num w:numId="21">
    <w:abstractNumId w:val="26"/>
  </w:num>
  <w:num w:numId="22">
    <w:abstractNumId w:val="11"/>
  </w:num>
  <w:num w:numId="23">
    <w:abstractNumId w:val="6"/>
  </w:num>
  <w:num w:numId="24">
    <w:abstractNumId w:val="1"/>
  </w:num>
  <w:num w:numId="25">
    <w:abstractNumId w:val="12"/>
  </w:num>
  <w:num w:numId="26">
    <w:abstractNumId w:val="24"/>
  </w:num>
  <w:num w:numId="27">
    <w:abstractNumId w:val="23"/>
  </w:num>
  <w:num w:numId="28">
    <w:abstractNumId w:val="14"/>
  </w:num>
  <w:num w:numId="29">
    <w:abstractNumId w:val="8"/>
  </w:num>
  <w:num w:numId="30">
    <w:abstractNumId w:val="25"/>
  </w:num>
  <w:num w:numId="31">
    <w:abstractNumId w:val="16"/>
  </w:num>
  <w:num w:numId="32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86"/>
    <w:rsid w:val="000010A5"/>
    <w:rsid w:val="00024E30"/>
    <w:rsid w:val="000C447A"/>
    <w:rsid w:val="00182314"/>
    <w:rsid w:val="00223373"/>
    <w:rsid w:val="002D3705"/>
    <w:rsid w:val="00606131"/>
    <w:rsid w:val="007A5F15"/>
    <w:rsid w:val="00823E32"/>
    <w:rsid w:val="00A30E4F"/>
    <w:rsid w:val="00A77D82"/>
    <w:rsid w:val="00AB540F"/>
    <w:rsid w:val="00B1053A"/>
    <w:rsid w:val="00EF3327"/>
    <w:rsid w:val="00F43685"/>
    <w:rsid w:val="00F7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84CA2-DB49-4076-B1E7-CA806503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E4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77D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77D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markedcontent">
    <w:name w:val="markedcontent"/>
    <w:basedOn w:val="a0"/>
    <w:rsid w:val="00823E32"/>
  </w:style>
  <w:style w:type="paragraph" w:styleId="a4">
    <w:name w:val="No Spacing"/>
    <w:uiPriority w:val="1"/>
    <w:qFormat/>
    <w:rsid w:val="002D3705"/>
    <w:pPr>
      <w:spacing w:after="0" w:line="240" w:lineRule="auto"/>
    </w:pPr>
    <w:rPr>
      <w:rFonts w:eastAsiaTheme="minorEastAsia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D3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3705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D3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3705"/>
    <w:rPr>
      <w:rFonts w:eastAsiaTheme="minorEastAsia" w:cs="Times New Roman"/>
      <w:lang w:eastAsia="ru-RU"/>
    </w:rPr>
  </w:style>
  <w:style w:type="character" w:customStyle="1" w:styleId="a9">
    <w:name w:val="Сноска_"/>
    <w:basedOn w:val="a0"/>
    <w:link w:val="aa"/>
    <w:rsid w:val="002D370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b">
    <w:name w:val="Сноска + Не полужирный"/>
    <w:basedOn w:val="a9"/>
    <w:rsid w:val="002D370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a">
    <w:name w:val="Сноска"/>
    <w:basedOn w:val="a"/>
    <w:link w:val="a9"/>
    <w:rsid w:val="002D3705"/>
    <w:pPr>
      <w:widowControl w:val="0"/>
      <w:shd w:val="clear" w:color="auto" w:fill="FFFFFF"/>
      <w:spacing w:after="0" w:line="226" w:lineRule="exact"/>
      <w:ind w:firstLine="780"/>
    </w:pPr>
    <w:rPr>
      <w:rFonts w:ascii="Times New Roman" w:eastAsia="Times New Roman" w:hAnsi="Times New Roman"/>
      <w:b/>
      <w:bCs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2D3705"/>
    <w:pPr>
      <w:spacing w:after="200" w:line="276" w:lineRule="auto"/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39307&amp;date=30.04.2023&amp;dst=100013&amp;fie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2875&amp;date=30.04.20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LAW&amp;n=439307&amp;date=30.04.2023&amp;dst=100013&amp;field=134" TargetMode="External"/><Relationship Id="rId11" Type="http://schemas.openxmlformats.org/officeDocument/2006/relationships/hyperlink" Target="https://login.consultant.ru/link/?req=doc&amp;demo=2&amp;base=LAW&amp;n=439307&amp;date=30.04.2023&amp;dst=100013&amp;field=134" TargetMode="External"/><Relationship Id="rId5" Type="http://schemas.openxmlformats.org/officeDocument/2006/relationships/hyperlink" Target="https://login.consultant.ru/link/?req=doc&amp;demo=2&amp;base=LAW&amp;n=439307&amp;date=30.04.2023&amp;dst=100013&amp;field=134" TargetMode="External"/><Relationship Id="rId10" Type="http://schemas.openxmlformats.org/officeDocument/2006/relationships/hyperlink" Target="https://login.consultant.ru/link/?req=doc&amp;demo=2&amp;base=LAW&amp;n=439307&amp;date=30.04.2023&amp;dst=100013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39307&amp;date=30.04.2023&amp;dst=10001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16305</Words>
  <Characters>92940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2023-09-08T07:47:00Z</dcterms:created>
  <dcterms:modified xsi:type="dcterms:W3CDTF">2023-09-26T01:45:00Z</dcterms:modified>
</cp:coreProperties>
</file>